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68AB" w:rsidRDefault="001E68AB">
      <w:bookmarkStart w:id="0" w:name="_GoBack"/>
      <w:bookmarkEnd w:id="0"/>
    </w:p>
    <w:p w:rsidR="00C31F6F" w:rsidRDefault="00C31F6F"/>
    <w:p w:rsidR="00865146" w:rsidRDefault="00865146" w:rsidP="00865146">
      <w:pPr>
        <w:spacing w:line="480" w:lineRule="auto"/>
        <w:jc w:val="center"/>
        <w:rPr>
          <w:rFonts w:ascii="Times New Roman" w:hAnsi="Times New Roman" w:cs="Times New Roman"/>
          <w:sz w:val="24"/>
          <w:szCs w:val="24"/>
        </w:rPr>
      </w:pPr>
    </w:p>
    <w:p w:rsidR="00865146" w:rsidRDefault="00865146" w:rsidP="00865146">
      <w:pPr>
        <w:spacing w:line="480" w:lineRule="auto"/>
        <w:jc w:val="center"/>
        <w:rPr>
          <w:rFonts w:ascii="Times New Roman" w:hAnsi="Times New Roman" w:cs="Times New Roman"/>
          <w:sz w:val="24"/>
          <w:szCs w:val="24"/>
        </w:rPr>
      </w:pPr>
    </w:p>
    <w:p w:rsidR="00865146" w:rsidRDefault="00865146" w:rsidP="00865146">
      <w:pPr>
        <w:spacing w:line="480" w:lineRule="auto"/>
        <w:jc w:val="center"/>
        <w:rPr>
          <w:rFonts w:ascii="Times New Roman" w:hAnsi="Times New Roman" w:cs="Times New Roman"/>
          <w:sz w:val="24"/>
          <w:szCs w:val="24"/>
        </w:rPr>
      </w:pPr>
    </w:p>
    <w:p w:rsidR="00865146" w:rsidRDefault="00865146" w:rsidP="00865146">
      <w:pPr>
        <w:spacing w:line="480" w:lineRule="auto"/>
        <w:jc w:val="center"/>
        <w:rPr>
          <w:rFonts w:ascii="Times New Roman" w:hAnsi="Times New Roman" w:cs="Times New Roman"/>
          <w:sz w:val="24"/>
          <w:szCs w:val="24"/>
        </w:rPr>
      </w:pPr>
    </w:p>
    <w:p w:rsidR="00865146" w:rsidRDefault="00865146" w:rsidP="00865146">
      <w:pPr>
        <w:spacing w:line="480" w:lineRule="auto"/>
        <w:jc w:val="center"/>
        <w:rPr>
          <w:rFonts w:ascii="Times New Roman" w:hAnsi="Times New Roman" w:cs="Times New Roman"/>
          <w:sz w:val="24"/>
          <w:szCs w:val="24"/>
        </w:rPr>
      </w:pPr>
    </w:p>
    <w:p w:rsidR="00C31F6F" w:rsidRDefault="008C37A1" w:rsidP="00865146">
      <w:pPr>
        <w:spacing w:line="480" w:lineRule="auto"/>
        <w:jc w:val="center"/>
        <w:rPr>
          <w:rFonts w:ascii="Times New Roman" w:hAnsi="Times New Roman" w:cs="Times New Roman"/>
          <w:sz w:val="24"/>
          <w:szCs w:val="24"/>
        </w:rPr>
      </w:pPr>
      <w:r>
        <w:rPr>
          <w:rFonts w:ascii="Times New Roman" w:hAnsi="Times New Roman" w:cs="Times New Roman"/>
          <w:sz w:val="24"/>
          <w:szCs w:val="24"/>
        </w:rPr>
        <w:t>Research Paper</w:t>
      </w:r>
    </w:p>
    <w:p w:rsidR="00C31F6F" w:rsidRDefault="008C37A1" w:rsidP="00865146">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4F70D3" w:rsidRDefault="008C37A1" w:rsidP="00865146">
      <w:pPr>
        <w:spacing w:line="480" w:lineRule="auto"/>
        <w:jc w:val="center"/>
        <w:rPr>
          <w:rFonts w:ascii="Times New Roman" w:hAnsi="Times New Roman" w:cs="Times New Roman"/>
          <w:sz w:val="24"/>
          <w:szCs w:val="24"/>
        </w:rPr>
      </w:pPr>
      <w:r>
        <w:rPr>
          <w:rFonts w:ascii="Times New Roman" w:hAnsi="Times New Roman" w:cs="Times New Roman"/>
          <w:sz w:val="24"/>
          <w:szCs w:val="24"/>
        </w:rPr>
        <w:t>Course/Class information</w:t>
      </w:r>
    </w:p>
    <w:p w:rsidR="004F70D3" w:rsidRDefault="008C37A1" w:rsidP="00865146">
      <w:pPr>
        <w:spacing w:line="480" w:lineRule="auto"/>
        <w:jc w:val="center"/>
        <w:rPr>
          <w:rFonts w:ascii="Times New Roman" w:hAnsi="Times New Roman" w:cs="Times New Roman"/>
          <w:sz w:val="24"/>
          <w:szCs w:val="24"/>
        </w:rPr>
      </w:pPr>
      <w:r w:rsidRPr="004F70D3">
        <w:rPr>
          <w:rFonts w:ascii="Times New Roman" w:hAnsi="Times New Roman" w:cs="Times New Roman"/>
          <w:sz w:val="24"/>
          <w:szCs w:val="24"/>
        </w:rPr>
        <w:t>Professor’s Name</w:t>
      </w:r>
    </w:p>
    <w:p w:rsidR="00C31F6F" w:rsidRDefault="008C37A1" w:rsidP="00865146">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E213B9" w:rsidRDefault="00E213B9" w:rsidP="00C31F6F">
      <w:pPr>
        <w:spacing w:line="480" w:lineRule="auto"/>
        <w:rPr>
          <w:rFonts w:ascii="Times New Roman" w:hAnsi="Times New Roman" w:cs="Times New Roman"/>
          <w:sz w:val="24"/>
          <w:szCs w:val="24"/>
        </w:rPr>
      </w:pPr>
    </w:p>
    <w:p w:rsidR="00E213B9" w:rsidRDefault="00E213B9" w:rsidP="00C31F6F">
      <w:pPr>
        <w:spacing w:line="480" w:lineRule="auto"/>
        <w:rPr>
          <w:rFonts w:ascii="Times New Roman" w:hAnsi="Times New Roman" w:cs="Times New Roman"/>
          <w:sz w:val="24"/>
          <w:szCs w:val="24"/>
        </w:rPr>
      </w:pPr>
    </w:p>
    <w:p w:rsidR="004F70D3" w:rsidRDefault="004F70D3" w:rsidP="00C31F6F">
      <w:pPr>
        <w:spacing w:line="480" w:lineRule="auto"/>
        <w:rPr>
          <w:rFonts w:ascii="Times New Roman" w:hAnsi="Times New Roman" w:cs="Times New Roman"/>
          <w:sz w:val="24"/>
          <w:szCs w:val="24"/>
        </w:rPr>
      </w:pPr>
    </w:p>
    <w:p w:rsidR="004F70D3" w:rsidRDefault="004F70D3" w:rsidP="00C31F6F">
      <w:pPr>
        <w:spacing w:line="480" w:lineRule="auto"/>
        <w:rPr>
          <w:rFonts w:ascii="Times New Roman" w:hAnsi="Times New Roman" w:cs="Times New Roman"/>
          <w:sz w:val="24"/>
          <w:szCs w:val="24"/>
        </w:rPr>
      </w:pPr>
    </w:p>
    <w:p w:rsidR="004F70D3" w:rsidRDefault="004F70D3" w:rsidP="00C31F6F">
      <w:pPr>
        <w:spacing w:line="480" w:lineRule="auto"/>
        <w:rPr>
          <w:rFonts w:ascii="Times New Roman" w:hAnsi="Times New Roman" w:cs="Times New Roman"/>
          <w:sz w:val="24"/>
          <w:szCs w:val="24"/>
        </w:rPr>
      </w:pPr>
    </w:p>
    <w:p w:rsidR="00865146" w:rsidRDefault="00865146" w:rsidP="00865146">
      <w:pPr>
        <w:spacing w:line="480" w:lineRule="auto"/>
        <w:rPr>
          <w:rFonts w:ascii="Times New Roman" w:hAnsi="Times New Roman" w:cs="Times New Roman"/>
          <w:sz w:val="24"/>
          <w:szCs w:val="24"/>
        </w:rPr>
      </w:pPr>
    </w:p>
    <w:p w:rsidR="00305A59" w:rsidRPr="00305A59" w:rsidRDefault="008C37A1" w:rsidP="0086514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Research Paper</w:t>
      </w:r>
    </w:p>
    <w:p w:rsidR="004F70D3" w:rsidRDefault="008C37A1" w:rsidP="00305A59">
      <w:pPr>
        <w:spacing w:line="480" w:lineRule="auto"/>
        <w:jc w:val="center"/>
        <w:rPr>
          <w:rFonts w:ascii="Times New Roman" w:hAnsi="Times New Roman" w:cs="Times New Roman"/>
          <w:b/>
          <w:sz w:val="24"/>
          <w:szCs w:val="24"/>
        </w:rPr>
      </w:pPr>
      <w:r w:rsidRPr="004F70D3">
        <w:rPr>
          <w:rFonts w:ascii="Times New Roman" w:hAnsi="Times New Roman" w:cs="Times New Roman"/>
          <w:b/>
          <w:sz w:val="24"/>
          <w:szCs w:val="24"/>
        </w:rPr>
        <w:t>Introduction</w:t>
      </w:r>
    </w:p>
    <w:p w:rsidR="005D129E" w:rsidRDefault="008C37A1" w:rsidP="00305A59">
      <w:pPr>
        <w:spacing w:line="480" w:lineRule="auto"/>
        <w:ind w:firstLine="720"/>
        <w:rPr>
          <w:rFonts w:ascii="Times New Roman" w:hAnsi="Times New Roman" w:cs="Times New Roman"/>
          <w:color w:val="1D1D1D"/>
          <w:sz w:val="24"/>
          <w:szCs w:val="24"/>
          <w:shd w:val="clear" w:color="auto" w:fill="FFFFFF"/>
        </w:rPr>
      </w:pPr>
      <w:r w:rsidRPr="005D129E">
        <w:rPr>
          <w:rFonts w:ascii="Times New Roman" w:hAnsi="Times New Roman" w:cs="Times New Roman"/>
          <w:sz w:val="24"/>
          <w:szCs w:val="24"/>
        </w:rPr>
        <w:t>T</w:t>
      </w:r>
      <w:r w:rsidR="00ED1B45" w:rsidRPr="00ED1B45">
        <w:rPr>
          <w:rFonts w:ascii="Times New Roman" w:hAnsi="Times New Roman" w:cs="Times New Roman"/>
          <w:sz w:val="24"/>
          <w:szCs w:val="24"/>
        </w:rPr>
        <w:t xml:space="preserve">he </w:t>
      </w:r>
      <w:r w:rsidR="00ED1B45">
        <w:rPr>
          <w:rFonts w:ascii="Times New Roman" w:hAnsi="Times New Roman" w:cs="Times New Roman"/>
          <w:sz w:val="24"/>
          <w:szCs w:val="24"/>
        </w:rPr>
        <w:t xml:space="preserve">second largest state in </w:t>
      </w:r>
      <w:r w:rsidR="00F16A81">
        <w:rPr>
          <w:rFonts w:ascii="Times New Roman" w:hAnsi="Times New Roman" w:cs="Times New Roman"/>
          <w:sz w:val="24"/>
          <w:szCs w:val="24"/>
        </w:rPr>
        <w:t xml:space="preserve">the </w:t>
      </w:r>
      <w:r w:rsidR="00ED1B45" w:rsidRPr="00F16A81">
        <w:rPr>
          <w:rFonts w:ascii="Times New Roman" w:hAnsi="Times New Roman" w:cs="Times New Roman"/>
          <w:noProof/>
          <w:sz w:val="24"/>
          <w:szCs w:val="24"/>
        </w:rPr>
        <w:t>U</w:t>
      </w:r>
      <w:r w:rsidR="00ED1B45">
        <w:rPr>
          <w:rFonts w:ascii="Times New Roman" w:hAnsi="Times New Roman" w:cs="Times New Roman"/>
          <w:sz w:val="24"/>
          <w:szCs w:val="24"/>
        </w:rPr>
        <w:t>SA is Texas after Alaska. This state has always been rough on criminal punishment</w:t>
      </w:r>
      <w:r w:rsidR="00990FDE">
        <w:rPr>
          <w:rFonts w:ascii="Times New Roman" w:hAnsi="Times New Roman" w:cs="Times New Roman"/>
          <w:sz w:val="24"/>
          <w:szCs w:val="24"/>
        </w:rPr>
        <w:t xml:space="preserve"> for those</w:t>
      </w:r>
      <w:r w:rsidR="00ED1B45">
        <w:rPr>
          <w:rFonts w:ascii="Times New Roman" w:hAnsi="Times New Roman" w:cs="Times New Roman"/>
          <w:sz w:val="24"/>
          <w:szCs w:val="24"/>
        </w:rPr>
        <w:t xml:space="preserve"> who </w:t>
      </w:r>
      <w:r w:rsidR="00ED1B45" w:rsidRPr="00F16A81">
        <w:rPr>
          <w:rFonts w:ascii="Times New Roman" w:hAnsi="Times New Roman" w:cs="Times New Roman"/>
          <w:noProof/>
          <w:sz w:val="24"/>
          <w:szCs w:val="24"/>
        </w:rPr>
        <w:t>go</w:t>
      </w:r>
      <w:r w:rsidR="00ED1B45">
        <w:rPr>
          <w:rFonts w:ascii="Times New Roman" w:hAnsi="Times New Roman" w:cs="Times New Roman"/>
          <w:sz w:val="24"/>
          <w:szCs w:val="24"/>
        </w:rPr>
        <w:t xml:space="preserve"> against the state laws. Since</w:t>
      </w:r>
      <w:r w:rsidR="00990FDE">
        <w:rPr>
          <w:rFonts w:ascii="Times New Roman" w:hAnsi="Times New Roman" w:cs="Times New Roman"/>
          <w:sz w:val="24"/>
          <w:szCs w:val="24"/>
        </w:rPr>
        <w:t>,</w:t>
      </w:r>
      <w:r w:rsidR="00ED1B45">
        <w:rPr>
          <w:rFonts w:ascii="Times New Roman" w:hAnsi="Times New Roman" w:cs="Times New Roman"/>
          <w:sz w:val="24"/>
          <w:szCs w:val="24"/>
        </w:rPr>
        <w:t xml:space="preserve"> the implementation</w:t>
      </w:r>
      <w:r w:rsidR="00990FDE">
        <w:rPr>
          <w:rFonts w:ascii="Times New Roman" w:hAnsi="Times New Roman" w:cs="Times New Roman"/>
          <w:sz w:val="24"/>
          <w:szCs w:val="24"/>
        </w:rPr>
        <w:t xml:space="preserve"> of</w:t>
      </w:r>
      <w:r w:rsidR="00ED1B45">
        <w:rPr>
          <w:rFonts w:ascii="Times New Roman" w:hAnsi="Times New Roman" w:cs="Times New Roman"/>
          <w:sz w:val="24"/>
          <w:szCs w:val="24"/>
        </w:rPr>
        <w:t xml:space="preserve"> capital punishment in 1976 by the United States of America, Texas has </w:t>
      </w:r>
      <w:r w:rsidR="00990FDE">
        <w:rPr>
          <w:rFonts w:ascii="Times New Roman" w:hAnsi="Times New Roman" w:cs="Times New Roman"/>
          <w:sz w:val="24"/>
          <w:szCs w:val="24"/>
        </w:rPr>
        <w:t>always been on</w:t>
      </w:r>
      <w:r w:rsidR="00ED1B45">
        <w:rPr>
          <w:rFonts w:ascii="Times New Roman" w:hAnsi="Times New Roman" w:cs="Times New Roman"/>
          <w:sz w:val="24"/>
          <w:szCs w:val="24"/>
        </w:rPr>
        <w:t xml:space="preserve"> </w:t>
      </w:r>
      <w:r w:rsidR="00F16A81">
        <w:rPr>
          <w:rFonts w:ascii="Times New Roman" w:hAnsi="Times New Roman" w:cs="Times New Roman"/>
          <w:sz w:val="24"/>
          <w:szCs w:val="24"/>
        </w:rPr>
        <w:t xml:space="preserve">the </w:t>
      </w:r>
      <w:r w:rsidR="00ED1B45" w:rsidRPr="00F16A81">
        <w:rPr>
          <w:rFonts w:ascii="Times New Roman" w:hAnsi="Times New Roman" w:cs="Times New Roman"/>
          <w:noProof/>
          <w:sz w:val="24"/>
          <w:szCs w:val="24"/>
        </w:rPr>
        <w:t>forefront</w:t>
      </w:r>
      <w:r w:rsidR="00ED1B45">
        <w:rPr>
          <w:rFonts w:ascii="Times New Roman" w:hAnsi="Times New Roman" w:cs="Times New Roman"/>
          <w:sz w:val="24"/>
          <w:szCs w:val="24"/>
        </w:rPr>
        <w:t xml:space="preserve"> to put this punishment in action</w:t>
      </w:r>
      <w:r w:rsidR="00590BCF">
        <w:rPr>
          <w:rFonts w:ascii="Times New Roman" w:hAnsi="Times New Roman" w:cs="Times New Roman"/>
          <w:color w:val="1D1D1D"/>
          <w:sz w:val="24"/>
          <w:szCs w:val="24"/>
          <w:shd w:val="clear" w:color="auto" w:fill="FFFFFF"/>
        </w:rPr>
        <w:t xml:space="preserve">. </w:t>
      </w:r>
      <w:r w:rsidR="00990FDE" w:rsidRPr="00F16A81">
        <w:rPr>
          <w:rFonts w:ascii="Times New Roman" w:hAnsi="Times New Roman" w:cs="Times New Roman"/>
          <w:noProof/>
          <w:sz w:val="24"/>
          <w:szCs w:val="24"/>
        </w:rPr>
        <w:t>Also</w:t>
      </w:r>
      <w:r w:rsidR="00F16A81">
        <w:rPr>
          <w:rFonts w:ascii="Times New Roman" w:hAnsi="Times New Roman" w:cs="Times New Roman"/>
          <w:noProof/>
          <w:sz w:val="24"/>
          <w:szCs w:val="24"/>
        </w:rPr>
        <w:t>,</w:t>
      </w:r>
      <w:r w:rsidR="00990FDE">
        <w:rPr>
          <w:rFonts w:ascii="Times New Roman" w:hAnsi="Times New Roman" w:cs="Times New Roman"/>
          <w:sz w:val="24"/>
          <w:szCs w:val="24"/>
        </w:rPr>
        <w:t xml:space="preserve"> it has </w:t>
      </w:r>
      <w:r w:rsidR="00901DA9">
        <w:rPr>
          <w:rFonts w:ascii="Times New Roman" w:hAnsi="Times New Roman" w:cs="Times New Roman"/>
          <w:sz w:val="24"/>
          <w:szCs w:val="24"/>
        </w:rPr>
        <w:t>self-defense</w:t>
      </w:r>
      <w:r w:rsidR="00990FDE">
        <w:rPr>
          <w:rFonts w:ascii="Times New Roman" w:hAnsi="Times New Roman" w:cs="Times New Roman"/>
          <w:sz w:val="24"/>
          <w:szCs w:val="24"/>
        </w:rPr>
        <w:t xml:space="preserve"> laws that allow her citizens to defend themselves against the enemies</w:t>
      </w:r>
      <w:r w:rsidR="00990FDE" w:rsidRPr="00990FDE">
        <w:rPr>
          <w:rFonts w:ascii="Times New Roman" w:hAnsi="Times New Roman" w:cs="Times New Roman"/>
          <w:sz w:val="24"/>
          <w:szCs w:val="24"/>
        </w:rPr>
        <w:t>.</w:t>
      </w:r>
      <w:r w:rsidR="00990FDE" w:rsidRPr="00990FDE">
        <w:rPr>
          <w:rFonts w:ascii="Times New Roman" w:hAnsi="Times New Roman" w:cs="Times New Roman"/>
          <w:color w:val="1D1D1D"/>
          <w:sz w:val="24"/>
          <w:szCs w:val="24"/>
          <w:shd w:val="clear" w:color="auto" w:fill="FFFFFF"/>
        </w:rPr>
        <w:t xml:space="preserve"> Therefore, this state</w:t>
      </w:r>
      <w:r w:rsidR="00990FDE">
        <w:rPr>
          <w:rFonts w:ascii="Times New Roman" w:hAnsi="Times New Roman" w:cs="Times New Roman"/>
          <w:color w:val="1D1D1D"/>
          <w:sz w:val="24"/>
          <w:szCs w:val="24"/>
          <w:shd w:val="clear" w:color="auto" w:fill="FFFFFF"/>
        </w:rPr>
        <w:t xml:space="preserve"> has well know</w:t>
      </w:r>
      <w:r w:rsidR="00990FDE" w:rsidRPr="00990FDE">
        <w:rPr>
          <w:rFonts w:ascii="Times New Roman" w:hAnsi="Times New Roman" w:cs="Times New Roman"/>
          <w:color w:val="1D1D1D"/>
          <w:sz w:val="24"/>
          <w:szCs w:val="24"/>
          <w:shd w:val="clear" w:color="auto" w:fill="FFFFFF"/>
        </w:rPr>
        <w:t>n for its effort to</w:t>
      </w:r>
      <w:r w:rsidR="00990FDE">
        <w:rPr>
          <w:rFonts w:ascii="Times New Roman" w:hAnsi="Times New Roman" w:cs="Times New Roman"/>
          <w:color w:val="1D1D1D"/>
          <w:sz w:val="24"/>
          <w:szCs w:val="24"/>
          <w:shd w:val="clear" w:color="auto" w:fill="FFFFFF"/>
        </w:rPr>
        <w:t xml:space="preserve"> fight for the rights of </w:t>
      </w:r>
      <w:r w:rsidR="00F16A81">
        <w:rPr>
          <w:rFonts w:ascii="Times New Roman" w:hAnsi="Times New Roman" w:cs="Times New Roman"/>
          <w:color w:val="1D1D1D"/>
          <w:sz w:val="24"/>
          <w:szCs w:val="24"/>
          <w:shd w:val="clear" w:color="auto" w:fill="FFFFFF"/>
        </w:rPr>
        <w:t xml:space="preserve">the </w:t>
      </w:r>
      <w:r w:rsidR="00990FDE" w:rsidRPr="00F16A81">
        <w:rPr>
          <w:rFonts w:ascii="Times New Roman" w:hAnsi="Times New Roman" w:cs="Times New Roman"/>
          <w:noProof/>
          <w:color w:val="1D1D1D"/>
          <w:sz w:val="24"/>
          <w:szCs w:val="24"/>
          <w:shd w:val="clear" w:color="auto" w:fill="FFFFFF"/>
        </w:rPr>
        <w:t>count</w:t>
      </w:r>
      <w:r w:rsidR="00990FDE">
        <w:rPr>
          <w:rFonts w:ascii="Times New Roman" w:hAnsi="Times New Roman" w:cs="Times New Roman"/>
          <w:color w:val="1D1D1D"/>
          <w:sz w:val="24"/>
          <w:szCs w:val="24"/>
          <w:shd w:val="clear" w:color="auto" w:fill="FFFFFF"/>
        </w:rPr>
        <w:t>ry to the point of challenging the national government to the latter.</w:t>
      </w:r>
      <w:r w:rsidR="00990FDE">
        <w:rPr>
          <w:rFonts w:ascii="Helvetica" w:hAnsi="Helvetica"/>
          <w:color w:val="1D1D1D"/>
          <w:sz w:val="21"/>
          <w:szCs w:val="21"/>
          <w:shd w:val="clear" w:color="auto" w:fill="FFFFFF"/>
        </w:rPr>
        <w:t xml:space="preserve"> </w:t>
      </w:r>
      <w:r w:rsidR="009A1262">
        <w:rPr>
          <w:rFonts w:ascii="Times New Roman" w:hAnsi="Times New Roman" w:cs="Times New Roman"/>
          <w:color w:val="1D1D1D"/>
          <w:sz w:val="24"/>
          <w:szCs w:val="24"/>
          <w:shd w:val="clear" w:color="auto" w:fill="FFFFFF"/>
        </w:rPr>
        <w:t>This paper focuses on the court case of Johnson and Texas where the Johnson burned an American flag outside the Convention Centre in Dallas, Texas.</w:t>
      </w:r>
      <w:r w:rsidR="0031391D">
        <w:rPr>
          <w:rFonts w:ascii="Times New Roman" w:hAnsi="Times New Roman" w:cs="Times New Roman"/>
          <w:color w:val="1D1D1D"/>
          <w:sz w:val="24"/>
          <w:szCs w:val="24"/>
          <w:shd w:val="clear" w:color="auto" w:fill="FFFFFF"/>
        </w:rPr>
        <w:t xml:space="preserve"> </w:t>
      </w:r>
      <w:r w:rsidR="006406FC">
        <w:rPr>
          <w:rFonts w:ascii="Times New Roman" w:hAnsi="Times New Roman" w:cs="Times New Roman"/>
          <w:color w:val="1D1D1D"/>
          <w:sz w:val="24"/>
          <w:szCs w:val="24"/>
          <w:shd w:val="clear" w:color="auto" w:fill="FFFFFF"/>
        </w:rPr>
        <w:t>Balter</w:t>
      </w:r>
      <w:r w:rsidR="006406FC" w:rsidRPr="006406FC">
        <w:rPr>
          <w:rFonts w:ascii="Times New Roman" w:hAnsi="Times New Roman" w:cs="Times New Roman"/>
          <w:color w:val="1D1D1D"/>
          <w:sz w:val="24"/>
          <w:szCs w:val="24"/>
          <w:shd w:val="clear" w:color="auto" w:fill="FFFFFF"/>
        </w:rPr>
        <w:t xml:space="preserve"> </w:t>
      </w:r>
      <w:r w:rsidR="006406FC">
        <w:rPr>
          <w:rFonts w:ascii="Times New Roman" w:hAnsi="Times New Roman" w:cs="Times New Roman"/>
          <w:color w:val="1D1D1D"/>
          <w:sz w:val="24"/>
          <w:szCs w:val="24"/>
          <w:shd w:val="clear" w:color="auto" w:fill="FFFFFF"/>
        </w:rPr>
        <w:t>(</w:t>
      </w:r>
      <w:r w:rsidR="006406FC" w:rsidRPr="006406FC">
        <w:rPr>
          <w:rFonts w:ascii="Times New Roman" w:hAnsi="Times New Roman" w:cs="Times New Roman"/>
          <w:color w:val="1D1D1D"/>
          <w:sz w:val="24"/>
          <w:szCs w:val="24"/>
          <w:shd w:val="clear" w:color="auto" w:fill="FFFFFF"/>
        </w:rPr>
        <w:t>389</w:t>
      </w:r>
      <w:r w:rsidR="006406FC">
        <w:rPr>
          <w:rFonts w:ascii="Times New Roman" w:hAnsi="Times New Roman" w:cs="Times New Roman"/>
          <w:color w:val="1D1D1D"/>
          <w:sz w:val="24"/>
          <w:szCs w:val="24"/>
          <w:shd w:val="clear" w:color="auto" w:fill="FFFFFF"/>
        </w:rPr>
        <w:t>), “t</w:t>
      </w:r>
      <w:r w:rsidR="0031391D">
        <w:rPr>
          <w:rFonts w:ascii="Times New Roman" w:hAnsi="Times New Roman" w:cs="Times New Roman"/>
          <w:color w:val="1D1D1D"/>
          <w:sz w:val="24"/>
          <w:szCs w:val="24"/>
          <w:shd w:val="clear" w:color="auto" w:fill="FFFFFF"/>
        </w:rPr>
        <w:t xml:space="preserve">he burning of </w:t>
      </w:r>
      <w:r w:rsidR="00F16A81">
        <w:rPr>
          <w:rFonts w:ascii="Times New Roman" w:hAnsi="Times New Roman" w:cs="Times New Roman"/>
          <w:color w:val="1D1D1D"/>
          <w:sz w:val="24"/>
          <w:szCs w:val="24"/>
          <w:shd w:val="clear" w:color="auto" w:fill="FFFFFF"/>
        </w:rPr>
        <w:t xml:space="preserve">the </w:t>
      </w:r>
      <w:r w:rsidR="0031391D" w:rsidRPr="00F16A81">
        <w:rPr>
          <w:rFonts w:ascii="Times New Roman" w:hAnsi="Times New Roman" w:cs="Times New Roman"/>
          <w:noProof/>
          <w:color w:val="1D1D1D"/>
          <w:sz w:val="24"/>
          <w:szCs w:val="24"/>
          <w:shd w:val="clear" w:color="auto" w:fill="FFFFFF"/>
        </w:rPr>
        <w:t>flag</w:t>
      </w:r>
      <w:r w:rsidR="0031391D">
        <w:rPr>
          <w:rFonts w:ascii="Times New Roman" w:hAnsi="Times New Roman" w:cs="Times New Roman"/>
          <w:color w:val="1D1D1D"/>
          <w:sz w:val="24"/>
          <w:szCs w:val="24"/>
          <w:shd w:val="clear" w:color="auto" w:fill="FFFFFF"/>
        </w:rPr>
        <w:t xml:space="preserve"> by </w:t>
      </w:r>
      <w:r w:rsidR="0031391D" w:rsidRPr="0031391D">
        <w:rPr>
          <w:rFonts w:ascii="Times New Roman" w:hAnsi="Times New Roman" w:cs="Times New Roman"/>
          <w:color w:val="1D1D1D"/>
          <w:sz w:val="24"/>
          <w:szCs w:val="24"/>
          <w:shd w:val="clear" w:color="auto" w:fill="FFFFFF"/>
        </w:rPr>
        <w:t>Gregory Lee Johnson </w:t>
      </w:r>
      <w:r w:rsidR="00901DA9">
        <w:rPr>
          <w:rFonts w:ascii="Times New Roman" w:hAnsi="Times New Roman" w:cs="Times New Roman"/>
          <w:color w:val="1D1D1D"/>
          <w:sz w:val="24"/>
          <w:szCs w:val="24"/>
          <w:shd w:val="clear" w:color="auto" w:fill="FFFFFF"/>
        </w:rPr>
        <w:t>symbolizes</w:t>
      </w:r>
      <w:r w:rsidR="0031391D">
        <w:rPr>
          <w:rFonts w:ascii="Times New Roman" w:hAnsi="Times New Roman" w:cs="Times New Roman"/>
          <w:color w:val="1D1D1D"/>
          <w:sz w:val="24"/>
          <w:szCs w:val="24"/>
          <w:shd w:val="clear" w:color="auto" w:fill="FFFFFF"/>
        </w:rPr>
        <w:t xml:space="preserve"> freedom of speech which is protected by the constitution from the First Amendment</w:t>
      </w:r>
      <w:r w:rsidR="006406FC">
        <w:rPr>
          <w:rFonts w:ascii="Times New Roman" w:hAnsi="Times New Roman" w:cs="Times New Roman"/>
          <w:color w:val="1D1D1D"/>
          <w:sz w:val="24"/>
          <w:szCs w:val="24"/>
          <w:shd w:val="clear" w:color="auto" w:fill="FFFFFF"/>
        </w:rPr>
        <w:t>”</w:t>
      </w:r>
      <w:r w:rsidR="0031391D">
        <w:rPr>
          <w:rFonts w:ascii="Times New Roman" w:hAnsi="Times New Roman" w:cs="Times New Roman"/>
          <w:color w:val="1D1D1D"/>
          <w:sz w:val="24"/>
          <w:szCs w:val="24"/>
          <w:shd w:val="clear" w:color="auto" w:fill="FFFFFF"/>
        </w:rPr>
        <w:t>, where someone may demonstrate through various ways like protest and flag burning.</w:t>
      </w:r>
    </w:p>
    <w:p w:rsidR="00305A59" w:rsidRPr="00305A59" w:rsidRDefault="008C37A1" w:rsidP="00305A59">
      <w:pPr>
        <w:spacing w:line="480" w:lineRule="auto"/>
        <w:jc w:val="center"/>
        <w:rPr>
          <w:rFonts w:ascii="Times New Roman" w:hAnsi="Times New Roman" w:cs="Times New Roman"/>
          <w:b/>
          <w:color w:val="1D1D1D"/>
          <w:sz w:val="24"/>
          <w:szCs w:val="24"/>
          <w:shd w:val="clear" w:color="auto" w:fill="FFFFFF"/>
        </w:rPr>
      </w:pPr>
      <w:r w:rsidRPr="00305A59">
        <w:rPr>
          <w:rFonts w:ascii="Times New Roman" w:hAnsi="Times New Roman" w:cs="Times New Roman"/>
          <w:b/>
          <w:color w:val="1D1D1D"/>
          <w:sz w:val="24"/>
          <w:szCs w:val="24"/>
          <w:shd w:val="clear" w:color="auto" w:fill="FFFFFF"/>
        </w:rPr>
        <w:t>Court Case</w:t>
      </w:r>
    </w:p>
    <w:p w:rsidR="00FE6F49" w:rsidRDefault="008C37A1" w:rsidP="00305A59">
      <w:pPr>
        <w:spacing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From </w:t>
      </w:r>
      <w:r w:rsidRPr="00062172">
        <w:rPr>
          <w:rFonts w:ascii="Times New Roman" w:hAnsi="Times New Roman" w:cs="Times New Roman"/>
          <w:color w:val="1D1D1D"/>
          <w:sz w:val="24"/>
          <w:szCs w:val="24"/>
          <w:shd w:val="clear" w:color="auto" w:fill="FFFFFF"/>
        </w:rPr>
        <w:t xml:space="preserve">Goldstein </w:t>
      </w:r>
      <w:r>
        <w:rPr>
          <w:rFonts w:ascii="Times New Roman" w:hAnsi="Times New Roman" w:cs="Times New Roman"/>
          <w:color w:val="1D1D1D"/>
          <w:sz w:val="24"/>
          <w:szCs w:val="24"/>
          <w:shd w:val="clear" w:color="auto" w:fill="FFFFFF"/>
        </w:rPr>
        <w:t xml:space="preserve">(55), </w:t>
      </w:r>
      <w:r w:rsidR="006406FC">
        <w:rPr>
          <w:rFonts w:ascii="Times New Roman" w:hAnsi="Times New Roman" w:cs="Times New Roman"/>
          <w:color w:val="1D1D1D"/>
          <w:sz w:val="24"/>
          <w:szCs w:val="24"/>
          <w:shd w:val="clear" w:color="auto" w:fill="FFFFFF"/>
        </w:rPr>
        <w:t>“</w:t>
      </w:r>
      <w:r w:rsidR="003F0F2E">
        <w:rPr>
          <w:rFonts w:ascii="Times New Roman" w:hAnsi="Times New Roman" w:cs="Times New Roman"/>
          <w:color w:val="1D1D1D"/>
          <w:sz w:val="24"/>
          <w:szCs w:val="24"/>
          <w:shd w:val="clear" w:color="auto" w:fill="FFFFFF"/>
        </w:rPr>
        <w:t xml:space="preserve">Johnson burned the American flag in Dallas where the Republic National Convention was held to protest against the policies of </w:t>
      </w:r>
      <w:r w:rsidR="00E57BB2">
        <w:rPr>
          <w:rFonts w:ascii="Times New Roman" w:hAnsi="Times New Roman" w:cs="Times New Roman"/>
          <w:color w:val="1D1D1D"/>
          <w:sz w:val="24"/>
          <w:szCs w:val="24"/>
          <w:shd w:val="clear" w:color="auto" w:fill="FFFFFF"/>
        </w:rPr>
        <w:t>President Reagan</w:t>
      </w:r>
      <w:r w:rsidR="006406FC">
        <w:rPr>
          <w:rFonts w:ascii="Times New Roman" w:hAnsi="Times New Roman" w:cs="Times New Roman"/>
          <w:color w:val="1D1D1D"/>
          <w:sz w:val="24"/>
          <w:szCs w:val="24"/>
          <w:shd w:val="clear" w:color="auto" w:fill="FFFFFF"/>
        </w:rPr>
        <w:t>”</w:t>
      </w:r>
      <w:r w:rsidR="00E57BB2">
        <w:rPr>
          <w:rFonts w:ascii="Times New Roman" w:hAnsi="Times New Roman" w:cs="Times New Roman"/>
          <w:color w:val="1D1D1D"/>
          <w:sz w:val="24"/>
          <w:szCs w:val="24"/>
          <w:shd w:val="clear" w:color="auto" w:fill="FFFFFF"/>
        </w:rPr>
        <w:t>. However, Johnson was arrested by the government for violating the law against blasphemy of treating the object with great respect and differences which includes the American flag. However, the Tex</w:t>
      </w:r>
      <w:r w:rsidR="00D02052">
        <w:rPr>
          <w:rFonts w:ascii="Times New Roman" w:hAnsi="Times New Roman" w:cs="Times New Roman"/>
          <w:color w:val="1D1D1D"/>
          <w:sz w:val="24"/>
          <w:szCs w:val="24"/>
          <w:shd w:val="clear" w:color="auto" w:fill="FFFFFF"/>
        </w:rPr>
        <w:t xml:space="preserve">as court convicted him, but he later </w:t>
      </w:r>
      <w:r w:rsidR="00D02052" w:rsidRPr="00F16A81">
        <w:rPr>
          <w:rFonts w:ascii="Times New Roman" w:hAnsi="Times New Roman" w:cs="Times New Roman"/>
          <w:noProof/>
          <w:color w:val="1D1D1D"/>
          <w:sz w:val="24"/>
          <w:szCs w:val="24"/>
          <w:shd w:val="clear" w:color="auto" w:fill="FFFFFF"/>
        </w:rPr>
        <w:t>appeal</w:t>
      </w:r>
      <w:r w:rsidR="00F16A81">
        <w:rPr>
          <w:rFonts w:ascii="Times New Roman" w:hAnsi="Times New Roman" w:cs="Times New Roman"/>
          <w:noProof/>
          <w:color w:val="1D1D1D"/>
          <w:sz w:val="24"/>
          <w:szCs w:val="24"/>
          <w:shd w:val="clear" w:color="auto" w:fill="FFFFFF"/>
        </w:rPr>
        <w:t>s</w:t>
      </w:r>
      <w:r w:rsidR="00D02052">
        <w:rPr>
          <w:rFonts w:ascii="Times New Roman" w:hAnsi="Times New Roman" w:cs="Times New Roman"/>
          <w:color w:val="1D1D1D"/>
          <w:sz w:val="24"/>
          <w:szCs w:val="24"/>
          <w:shd w:val="clear" w:color="auto" w:fill="FFFFFF"/>
        </w:rPr>
        <w:t xml:space="preserve"> his case to the </w:t>
      </w:r>
      <w:r>
        <w:rPr>
          <w:rFonts w:ascii="Times New Roman" w:hAnsi="Times New Roman" w:cs="Times New Roman"/>
          <w:color w:val="1D1D1D"/>
          <w:sz w:val="24"/>
          <w:szCs w:val="24"/>
          <w:shd w:val="clear" w:color="auto" w:fill="FFFFFF"/>
        </w:rPr>
        <w:t>Supreme Court</w:t>
      </w:r>
      <w:r w:rsidR="00D02052">
        <w:rPr>
          <w:rFonts w:ascii="Times New Roman" w:hAnsi="Times New Roman" w:cs="Times New Roman"/>
          <w:color w:val="1D1D1D"/>
          <w:sz w:val="24"/>
          <w:szCs w:val="24"/>
          <w:shd w:val="clear" w:color="auto" w:fill="FFFFFF"/>
        </w:rPr>
        <w:t xml:space="preserve">. From the ruling of </w:t>
      </w:r>
      <w:r w:rsidR="00D02052" w:rsidRPr="00D02052">
        <w:rPr>
          <w:rFonts w:ascii="Times New Roman" w:hAnsi="Times New Roman" w:cs="Times New Roman"/>
          <w:color w:val="1D1D1D"/>
          <w:sz w:val="24"/>
          <w:szCs w:val="24"/>
          <w:shd w:val="clear" w:color="auto" w:fill="FFFFFF"/>
        </w:rPr>
        <w:t>Justice William Brennan</w:t>
      </w:r>
      <w:r w:rsidR="00D02052">
        <w:rPr>
          <w:rFonts w:ascii="Times New Roman" w:hAnsi="Times New Roman" w:cs="Times New Roman"/>
          <w:color w:val="1D1D1D"/>
          <w:sz w:val="24"/>
          <w:szCs w:val="24"/>
          <w:shd w:val="clear" w:color="auto" w:fill="FFFFFF"/>
        </w:rPr>
        <w:t xml:space="preserve">, concluded that </w:t>
      </w:r>
      <w:r w:rsidR="00286599">
        <w:rPr>
          <w:rFonts w:ascii="Times New Roman" w:hAnsi="Times New Roman" w:cs="Times New Roman"/>
          <w:color w:val="1D1D1D"/>
          <w:sz w:val="24"/>
          <w:szCs w:val="24"/>
          <w:shd w:val="clear" w:color="auto" w:fill="FFFFFF"/>
        </w:rPr>
        <w:t>“</w:t>
      </w:r>
      <w:r w:rsidR="00D02052">
        <w:rPr>
          <w:rFonts w:ascii="Times New Roman" w:hAnsi="Times New Roman" w:cs="Times New Roman"/>
          <w:color w:val="1D1D1D"/>
          <w:sz w:val="24"/>
          <w:szCs w:val="24"/>
          <w:shd w:val="clear" w:color="auto" w:fill="FFFFFF"/>
        </w:rPr>
        <w:t>flag burning symbolizes freedom of speech as constituted by the First Amendment in the American constitution</w:t>
      </w:r>
      <w:r w:rsidR="00286599">
        <w:rPr>
          <w:rFonts w:ascii="Times New Roman" w:hAnsi="Times New Roman" w:cs="Times New Roman"/>
          <w:color w:val="1D1D1D"/>
          <w:sz w:val="24"/>
          <w:szCs w:val="24"/>
          <w:shd w:val="clear" w:color="auto" w:fill="FFFFFF"/>
        </w:rPr>
        <w:t>”</w:t>
      </w:r>
      <w:r w:rsidR="00D02052">
        <w:rPr>
          <w:rFonts w:ascii="Times New Roman" w:hAnsi="Times New Roman" w:cs="Times New Roman"/>
          <w:color w:val="1D1D1D"/>
          <w:sz w:val="24"/>
          <w:szCs w:val="24"/>
          <w:shd w:val="clear" w:color="auto" w:fill="FFFFFF"/>
        </w:rPr>
        <w:t>.</w:t>
      </w:r>
    </w:p>
    <w:p w:rsidR="00FE6F49" w:rsidRDefault="008C37A1" w:rsidP="00305A59">
      <w:pPr>
        <w:spacing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lastRenderedPageBreak/>
        <w:t>According to Texas la</w:t>
      </w:r>
      <w:r w:rsidR="00BA777D">
        <w:rPr>
          <w:rFonts w:ascii="Times New Roman" w:hAnsi="Times New Roman" w:cs="Times New Roman"/>
          <w:color w:val="1D1D1D"/>
          <w:sz w:val="24"/>
          <w:szCs w:val="24"/>
          <w:shd w:val="clear" w:color="auto" w:fill="FFFFFF"/>
        </w:rPr>
        <w:t xml:space="preserve">w, it discriminates upon the prosecution against the disrespect of venerated objects such as </w:t>
      </w:r>
      <w:r w:rsidR="00F16A81">
        <w:rPr>
          <w:rFonts w:ascii="Times New Roman" w:hAnsi="Times New Roman" w:cs="Times New Roman"/>
          <w:color w:val="1D1D1D"/>
          <w:sz w:val="24"/>
          <w:szCs w:val="24"/>
          <w:shd w:val="clear" w:color="auto" w:fill="FFFFFF"/>
        </w:rPr>
        <w:t xml:space="preserve">the </w:t>
      </w:r>
      <w:r w:rsidR="00BA777D" w:rsidRPr="00F16A81">
        <w:rPr>
          <w:rFonts w:ascii="Times New Roman" w:hAnsi="Times New Roman" w:cs="Times New Roman"/>
          <w:noProof/>
          <w:color w:val="1D1D1D"/>
          <w:sz w:val="24"/>
          <w:szCs w:val="24"/>
          <w:shd w:val="clear" w:color="auto" w:fill="FFFFFF"/>
        </w:rPr>
        <w:t>burning</w:t>
      </w:r>
      <w:r w:rsidR="00BA777D">
        <w:rPr>
          <w:rFonts w:ascii="Times New Roman" w:hAnsi="Times New Roman" w:cs="Times New Roman"/>
          <w:color w:val="1D1D1D"/>
          <w:sz w:val="24"/>
          <w:szCs w:val="24"/>
          <w:shd w:val="clear" w:color="auto" w:fill="FFFFFF"/>
        </w:rPr>
        <w:t xml:space="preserve"> of the flag, but the national government did not discriminate upon this act. Some judges such as Justice Stevens </w:t>
      </w:r>
      <w:r w:rsidR="00286599">
        <w:rPr>
          <w:rFonts w:ascii="Times New Roman" w:hAnsi="Times New Roman" w:cs="Times New Roman"/>
          <w:color w:val="1D1D1D"/>
          <w:sz w:val="24"/>
          <w:szCs w:val="24"/>
          <w:shd w:val="clear" w:color="auto" w:fill="FFFFFF"/>
        </w:rPr>
        <w:t>argue</w:t>
      </w:r>
      <w:r w:rsidR="00BA777D">
        <w:rPr>
          <w:rFonts w:ascii="Times New Roman" w:hAnsi="Times New Roman" w:cs="Times New Roman"/>
          <w:color w:val="1D1D1D"/>
          <w:sz w:val="24"/>
          <w:szCs w:val="24"/>
          <w:shd w:val="clear" w:color="auto" w:fill="FFFFFF"/>
        </w:rPr>
        <w:t xml:space="preserve"> that </w:t>
      </w:r>
      <w:r w:rsidR="00286599">
        <w:rPr>
          <w:rFonts w:ascii="Times New Roman" w:hAnsi="Times New Roman" w:cs="Times New Roman"/>
          <w:color w:val="1D1D1D"/>
          <w:sz w:val="24"/>
          <w:szCs w:val="24"/>
          <w:shd w:val="clear" w:color="auto" w:fill="FFFFFF"/>
        </w:rPr>
        <w:t>“</w:t>
      </w:r>
      <w:r w:rsidR="00BA777D">
        <w:rPr>
          <w:rFonts w:ascii="Times New Roman" w:hAnsi="Times New Roman" w:cs="Times New Roman"/>
          <w:color w:val="1D1D1D"/>
          <w:sz w:val="24"/>
          <w:szCs w:val="24"/>
          <w:shd w:val="clear" w:color="auto" w:fill="FFFFFF"/>
        </w:rPr>
        <w:t>the fl</w:t>
      </w:r>
      <w:r w:rsidR="001F27A1">
        <w:rPr>
          <w:rFonts w:ascii="Times New Roman" w:hAnsi="Times New Roman" w:cs="Times New Roman"/>
          <w:color w:val="1D1D1D"/>
          <w:sz w:val="24"/>
          <w:szCs w:val="24"/>
          <w:shd w:val="clear" w:color="auto" w:fill="FFFFFF"/>
        </w:rPr>
        <w:t xml:space="preserve">ag symbolizes national unity in a </w:t>
      </w:r>
      <w:r w:rsidR="00BA777D">
        <w:rPr>
          <w:rFonts w:ascii="Times New Roman" w:hAnsi="Times New Roman" w:cs="Times New Roman"/>
          <w:color w:val="1D1D1D"/>
          <w:sz w:val="24"/>
          <w:szCs w:val="24"/>
          <w:shd w:val="clear" w:color="auto" w:fill="FFFFFF"/>
        </w:rPr>
        <w:t xml:space="preserve">given nation which </w:t>
      </w:r>
      <w:r w:rsidR="001F27A1">
        <w:rPr>
          <w:rFonts w:ascii="Times New Roman" w:hAnsi="Times New Roman" w:cs="Times New Roman"/>
          <w:color w:val="1D1D1D"/>
          <w:sz w:val="24"/>
          <w:szCs w:val="24"/>
          <w:shd w:val="clear" w:color="auto" w:fill="FFFFFF"/>
        </w:rPr>
        <w:t>is higher than symbolic speech</w:t>
      </w:r>
      <w:r w:rsidR="00286599">
        <w:rPr>
          <w:rFonts w:ascii="Times New Roman" w:hAnsi="Times New Roman" w:cs="Times New Roman"/>
          <w:color w:val="1D1D1D"/>
          <w:sz w:val="24"/>
          <w:szCs w:val="24"/>
          <w:shd w:val="clear" w:color="auto" w:fill="FFFFFF"/>
        </w:rPr>
        <w:t>”</w:t>
      </w:r>
      <w:r w:rsidR="001F27A1">
        <w:rPr>
          <w:rFonts w:ascii="Times New Roman" w:hAnsi="Times New Roman" w:cs="Times New Roman"/>
          <w:color w:val="1D1D1D"/>
          <w:sz w:val="24"/>
          <w:szCs w:val="24"/>
          <w:shd w:val="clear" w:color="auto" w:fill="FFFFFF"/>
        </w:rPr>
        <w:t xml:space="preserve">. Therefore, the government has the responsibility to prohibit the burning of </w:t>
      </w:r>
      <w:r w:rsidR="00F16A81">
        <w:rPr>
          <w:rFonts w:ascii="Times New Roman" w:hAnsi="Times New Roman" w:cs="Times New Roman"/>
          <w:color w:val="1D1D1D"/>
          <w:sz w:val="24"/>
          <w:szCs w:val="24"/>
          <w:shd w:val="clear" w:color="auto" w:fill="FFFFFF"/>
        </w:rPr>
        <w:t xml:space="preserve">the </w:t>
      </w:r>
      <w:r w:rsidR="001F27A1" w:rsidRPr="00F16A81">
        <w:rPr>
          <w:rFonts w:ascii="Times New Roman" w:hAnsi="Times New Roman" w:cs="Times New Roman"/>
          <w:noProof/>
          <w:color w:val="1D1D1D"/>
          <w:sz w:val="24"/>
          <w:szCs w:val="24"/>
          <w:shd w:val="clear" w:color="auto" w:fill="FFFFFF"/>
        </w:rPr>
        <w:t>flag</w:t>
      </w:r>
      <w:r w:rsidR="001F27A1">
        <w:rPr>
          <w:rFonts w:ascii="Times New Roman" w:hAnsi="Times New Roman" w:cs="Times New Roman"/>
          <w:color w:val="1D1D1D"/>
          <w:sz w:val="24"/>
          <w:szCs w:val="24"/>
          <w:shd w:val="clear" w:color="auto" w:fill="FFFFFF"/>
        </w:rPr>
        <w:t xml:space="preserve"> in the United State</w:t>
      </w:r>
      <w:r w:rsidR="00062172" w:rsidRPr="00062172">
        <w:rPr>
          <w:rFonts w:ascii="Times New Roman" w:hAnsi="Times New Roman" w:cs="Times New Roman"/>
          <w:color w:val="1D1D1D"/>
          <w:sz w:val="24"/>
          <w:szCs w:val="24"/>
          <w:shd w:val="clear" w:color="auto" w:fill="FFFFFF"/>
        </w:rPr>
        <w:t xml:space="preserve"> </w:t>
      </w:r>
      <w:r w:rsidR="00062172">
        <w:rPr>
          <w:rFonts w:ascii="Times New Roman" w:hAnsi="Times New Roman" w:cs="Times New Roman"/>
          <w:color w:val="1D1D1D"/>
          <w:sz w:val="24"/>
          <w:szCs w:val="24"/>
          <w:shd w:val="clear" w:color="auto" w:fill="FFFFFF"/>
        </w:rPr>
        <w:t>(</w:t>
      </w:r>
      <w:r w:rsidR="00062172" w:rsidRPr="00062172">
        <w:rPr>
          <w:rFonts w:ascii="Times New Roman" w:hAnsi="Times New Roman" w:cs="Times New Roman"/>
          <w:color w:val="1D1D1D"/>
          <w:sz w:val="24"/>
          <w:szCs w:val="24"/>
          <w:shd w:val="clear" w:color="auto" w:fill="FFFFFF"/>
        </w:rPr>
        <w:t>King</w:t>
      </w:r>
      <w:r w:rsidR="00062172">
        <w:rPr>
          <w:rFonts w:ascii="Times New Roman" w:hAnsi="Times New Roman" w:cs="Times New Roman"/>
          <w:color w:val="1D1D1D"/>
          <w:sz w:val="24"/>
          <w:szCs w:val="24"/>
          <w:shd w:val="clear" w:color="auto" w:fill="FFFFFF"/>
        </w:rPr>
        <w:t>, 370)</w:t>
      </w:r>
      <w:r w:rsidR="001F27A1">
        <w:rPr>
          <w:rFonts w:ascii="Times New Roman" w:hAnsi="Times New Roman" w:cs="Times New Roman"/>
          <w:color w:val="1D1D1D"/>
          <w:sz w:val="24"/>
          <w:szCs w:val="24"/>
          <w:shd w:val="clear" w:color="auto" w:fill="FFFFFF"/>
        </w:rPr>
        <w:t xml:space="preserve">. From Justice Stevens laws and order should be put in place for those who practice this act of flag burning. However, this was contrary </w:t>
      </w:r>
      <w:r w:rsidR="00F16A81">
        <w:rPr>
          <w:rFonts w:ascii="Times New Roman" w:hAnsi="Times New Roman" w:cs="Times New Roman"/>
          <w:noProof/>
          <w:color w:val="1D1D1D"/>
          <w:sz w:val="24"/>
          <w:szCs w:val="24"/>
          <w:shd w:val="clear" w:color="auto" w:fill="FFFFFF"/>
        </w:rPr>
        <w:t>to</w:t>
      </w:r>
      <w:r w:rsidR="001F27A1">
        <w:rPr>
          <w:rFonts w:ascii="Times New Roman" w:hAnsi="Times New Roman" w:cs="Times New Roman"/>
          <w:color w:val="1D1D1D"/>
          <w:sz w:val="24"/>
          <w:szCs w:val="24"/>
          <w:shd w:val="clear" w:color="auto" w:fill="FFFFFF"/>
        </w:rPr>
        <w:t xml:space="preserve"> the Texas law which does not have laws that prohibit flag burning.</w:t>
      </w:r>
    </w:p>
    <w:p w:rsidR="00927102" w:rsidRDefault="008C37A1" w:rsidP="00305A59">
      <w:pPr>
        <w:spacing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This ruling of </w:t>
      </w:r>
      <w:r w:rsidRPr="00F16A81">
        <w:rPr>
          <w:rFonts w:ascii="Times New Roman" w:hAnsi="Times New Roman" w:cs="Times New Roman"/>
          <w:noProof/>
          <w:color w:val="1D1D1D"/>
          <w:sz w:val="24"/>
          <w:szCs w:val="24"/>
          <w:shd w:val="clear" w:color="auto" w:fill="FFFFFF"/>
        </w:rPr>
        <w:t>Johnson’s</w:t>
      </w:r>
      <w:r>
        <w:rPr>
          <w:rFonts w:ascii="Times New Roman" w:hAnsi="Times New Roman" w:cs="Times New Roman"/>
          <w:color w:val="1D1D1D"/>
          <w:sz w:val="24"/>
          <w:szCs w:val="24"/>
          <w:shd w:val="clear" w:color="auto" w:fill="FFFFFF"/>
        </w:rPr>
        <w:t xml:space="preserve"> case had </w:t>
      </w:r>
      <w:r w:rsidR="00F16A81">
        <w:rPr>
          <w:rFonts w:ascii="Times New Roman" w:hAnsi="Times New Roman" w:cs="Times New Roman"/>
          <w:color w:val="1D1D1D"/>
          <w:sz w:val="24"/>
          <w:szCs w:val="24"/>
          <w:shd w:val="clear" w:color="auto" w:fill="FFFFFF"/>
        </w:rPr>
        <w:t xml:space="preserve">a </w:t>
      </w:r>
      <w:r w:rsidRPr="00F16A81">
        <w:rPr>
          <w:rFonts w:ascii="Times New Roman" w:hAnsi="Times New Roman" w:cs="Times New Roman"/>
          <w:noProof/>
          <w:color w:val="1D1D1D"/>
          <w:sz w:val="24"/>
          <w:szCs w:val="24"/>
          <w:shd w:val="clear" w:color="auto" w:fill="FFFFFF"/>
        </w:rPr>
        <w:t>hig</w:t>
      </w:r>
      <w:r>
        <w:rPr>
          <w:rFonts w:ascii="Times New Roman" w:hAnsi="Times New Roman" w:cs="Times New Roman"/>
          <w:color w:val="1D1D1D"/>
          <w:sz w:val="24"/>
          <w:szCs w:val="24"/>
          <w:shd w:val="clear" w:color="auto" w:fill="FFFFFF"/>
        </w:rPr>
        <w:t xml:space="preserve">h impact on the federalism of the United States. From Justice William Brennan, he wrote that </w:t>
      </w:r>
      <w:r w:rsidR="00286599">
        <w:rPr>
          <w:rFonts w:ascii="Times New Roman" w:hAnsi="Times New Roman" w:cs="Times New Roman"/>
          <w:color w:val="1D1D1D"/>
          <w:sz w:val="24"/>
          <w:szCs w:val="24"/>
          <w:shd w:val="clear" w:color="auto" w:fill="FFFFFF"/>
        </w:rPr>
        <w:t>“</w:t>
      </w:r>
      <w:r>
        <w:rPr>
          <w:rFonts w:ascii="Times New Roman" w:hAnsi="Times New Roman" w:cs="Times New Roman"/>
          <w:color w:val="1D1D1D"/>
          <w:sz w:val="24"/>
          <w:szCs w:val="24"/>
          <w:shd w:val="clear" w:color="auto" w:fill="FFFFFF"/>
        </w:rPr>
        <w:t>state has the mandate to either to prohibit or to foster its view against flag burning</w:t>
      </w:r>
      <w:r w:rsidR="00286599">
        <w:rPr>
          <w:rFonts w:ascii="Times New Roman" w:hAnsi="Times New Roman" w:cs="Times New Roman"/>
          <w:color w:val="1D1D1D"/>
          <w:sz w:val="24"/>
          <w:szCs w:val="24"/>
          <w:shd w:val="clear" w:color="auto" w:fill="FFFFFF"/>
        </w:rPr>
        <w:t>”</w:t>
      </w:r>
      <w:r>
        <w:rPr>
          <w:rFonts w:ascii="Times New Roman" w:hAnsi="Times New Roman" w:cs="Times New Roman"/>
          <w:color w:val="1D1D1D"/>
          <w:sz w:val="24"/>
          <w:szCs w:val="24"/>
          <w:shd w:val="clear" w:color="auto" w:fill="FFFFFF"/>
        </w:rPr>
        <w:t xml:space="preserve">. </w:t>
      </w:r>
      <w:r w:rsidR="00062172">
        <w:rPr>
          <w:rFonts w:ascii="Times New Roman" w:hAnsi="Times New Roman" w:cs="Times New Roman"/>
          <w:color w:val="1D1D1D"/>
          <w:sz w:val="24"/>
          <w:szCs w:val="24"/>
          <w:shd w:val="clear" w:color="auto" w:fill="FFFFFF"/>
        </w:rPr>
        <w:t xml:space="preserve">According to </w:t>
      </w:r>
      <w:r w:rsidR="00062172" w:rsidRPr="00062172">
        <w:rPr>
          <w:rFonts w:ascii="Times New Roman" w:hAnsi="Times New Roman" w:cs="Times New Roman"/>
          <w:color w:val="1D1D1D"/>
          <w:sz w:val="24"/>
          <w:szCs w:val="24"/>
          <w:shd w:val="clear" w:color="auto" w:fill="FFFFFF"/>
        </w:rPr>
        <w:t xml:space="preserve">King </w:t>
      </w:r>
      <w:r w:rsidR="00062172">
        <w:rPr>
          <w:rFonts w:ascii="Times New Roman" w:hAnsi="Times New Roman" w:cs="Times New Roman"/>
          <w:color w:val="1D1D1D"/>
          <w:sz w:val="24"/>
          <w:szCs w:val="24"/>
          <w:shd w:val="clear" w:color="auto" w:fill="FFFFFF"/>
        </w:rPr>
        <w:t>(</w:t>
      </w:r>
      <w:r w:rsidR="00062172" w:rsidRPr="00062172">
        <w:rPr>
          <w:rFonts w:ascii="Times New Roman" w:hAnsi="Times New Roman" w:cs="Times New Roman"/>
          <w:color w:val="1D1D1D"/>
          <w:sz w:val="24"/>
          <w:szCs w:val="24"/>
          <w:shd w:val="clear" w:color="auto" w:fill="FFFFFF"/>
        </w:rPr>
        <w:t>370</w:t>
      </w:r>
      <w:r w:rsidR="00062172">
        <w:rPr>
          <w:rFonts w:ascii="Times New Roman" w:hAnsi="Times New Roman" w:cs="Times New Roman"/>
          <w:color w:val="1D1D1D"/>
          <w:sz w:val="24"/>
          <w:szCs w:val="24"/>
          <w:shd w:val="clear" w:color="auto" w:fill="FFFFFF"/>
        </w:rPr>
        <w:t xml:space="preserve">), </w:t>
      </w:r>
      <w:r w:rsidR="00286599">
        <w:rPr>
          <w:rFonts w:ascii="Times New Roman" w:hAnsi="Times New Roman" w:cs="Times New Roman"/>
          <w:color w:val="1D1D1D"/>
          <w:sz w:val="24"/>
          <w:szCs w:val="24"/>
          <w:shd w:val="clear" w:color="auto" w:fill="FFFFFF"/>
        </w:rPr>
        <w:t>“</w:t>
      </w:r>
      <w:r w:rsidR="00062172">
        <w:rPr>
          <w:rFonts w:ascii="Times New Roman" w:hAnsi="Times New Roman" w:cs="Times New Roman"/>
          <w:color w:val="1D1D1D"/>
          <w:sz w:val="24"/>
          <w:szCs w:val="24"/>
          <w:shd w:val="clear" w:color="auto" w:fill="FFFFFF"/>
        </w:rPr>
        <w:t>t</w:t>
      </w:r>
      <w:r>
        <w:rPr>
          <w:rFonts w:ascii="Times New Roman" w:hAnsi="Times New Roman" w:cs="Times New Roman"/>
          <w:color w:val="1D1D1D"/>
          <w:sz w:val="24"/>
          <w:szCs w:val="24"/>
          <w:shd w:val="clear" w:color="auto" w:fill="FFFFFF"/>
        </w:rPr>
        <w:t xml:space="preserve">his has a clear indication that </w:t>
      </w:r>
      <w:r w:rsidR="00F16A81">
        <w:rPr>
          <w:rFonts w:ascii="Times New Roman" w:hAnsi="Times New Roman" w:cs="Times New Roman"/>
          <w:color w:val="1D1D1D"/>
          <w:sz w:val="24"/>
          <w:szCs w:val="24"/>
          <w:shd w:val="clear" w:color="auto" w:fill="FFFFFF"/>
        </w:rPr>
        <w:t xml:space="preserve">the </w:t>
      </w:r>
      <w:r w:rsidRPr="00F16A81">
        <w:rPr>
          <w:rFonts w:ascii="Times New Roman" w:hAnsi="Times New Roman" w:cs="Times New Roman"/>
          <w:noProof/>
          <w:color w:val="1D1D1D"/>
          <w:sz w:val="24"/>
          <w:szCs w:val="24"/>
          <w:shd w:val="clear" w:color="auto" w:fill="FFFFFF"/>
        </w:rPr>
        <w:t>state</w:t>
      </w:r>
      <w:r>
        <w:rPr>
          <w:rFonts w:ascii="Times New Roman" w:hAnsi="Times New Roman" w:cs="Times New Roman"/>
          <w:color w:val="1D1D1D"/>
          <w:sz w:val="24"/>
          <w:szCs w:val="24"/>
          <w:shd w:val="clear" w:color="auto" w:fill="FFFFFF"/>
        </w:rPr>
        <w:t xml:space="preserve"> can have her laws which are contrary to those of the country</w:t>
      </w:r>
      <w:r w:rsidR="00286599">
        <w:rPr>
          <w:rFonts w:ascii="Times New Roman" w:hAnsi="Times New Roman" w:cs="Times New Roman"/>
          <w:color w:val="1D1D1D"/>
          <w:sz w:val="24"/>
          <w:szCs w:val="24"/>
          <w:shd w:val="clear" w:color="auto" w:fill="FFFFFF"/>
        </w:rPr>
        <w:t>”</w:t>
      </w:r>
      <w:r>
        <w:rPr>
          <w:rFonts w:ascii="Times New Roman" w:hAnsi="Times New Roman" w:cs="Times New Roman"/>
          <w:color w:val="1D1D1D"/>
          <w:sz w:val="24"/>
          <w:szCs w:val="24"/>
          <w:shd w:val="clear" w:color="auto" w:fill="FFFFFF"/>
        </w:rPr>
        <w:t xml:space="preserve">. From </w:t>
      </w:r>
      <w:r w:rsidR="00597F6D">
        <w:rPr>
          <w:rFonts w:ascii="Times New Roman" w:hAnsi="Times New Roman" w:cs="Times New Roman"/>
          <w:color w:val="1D1D1D"/>
          <w:sz w:val="24"/>
          <w:szCs w:val="24"/>
          <w:shd w:val="clear" w:color="auto" w:fill="FFFFFF"/>
        </w:rPr>
        <w:t xml:space="preserve">Justice William, </w:t>
      </w:r>
      <w:r w:rsidR="00F16A81">
        <w:rPr>
          <w:rFonts w:ascii="Times New Roman" w:hAnsi="Times New Roman" w:cs="Times New Roman"/>
          <w:color w:val="1D1D1D"/>
          <w:sz w:val="24"/>
          <w:szCs w:val="24"/>
          <w:shd w:val="clear" w:color="auto" w:fill="FFFFFF"/>
        </w:rPr>
        <w:t xml:space="preserve">the </w:t>
      </w:r>
      <w:r w:rsidR="00597F6D" w:rsidRPr="00F16A81">
        <w:rPr>
          <w:rFonts w:ascii="Times New Roman" w:hAnsi="Times New Roman" w:cs="Times New Roman"/>
          <w:noProof/>
          <w:color w:val="1D1D1D"/>
          <w:sz w:val="24"/>
          <w:szCs w:val="24"/>
          <w:shd w:val="clear" w:color="auto" w:fill="FFFFFF"/>
        </w:rPr>
        <w:t>flag</w:t>
      </w:r>
      <w:r w:rsidR="00597F6D" w:rsidRPr="00597F6D">
        <w:rPr>
          <w:rFonts w:ascii="Times New Roman" w:hAnsi="Times New Roman" w:cs="Times New Roman"/>
          <w:color w:val="1D1D1D"/>
          <w:sz w:val="24"/>
          <w:szCs w:val="24"/>
          <w:shd w:val="clear" w:color="auto" w:fill="FFFFFF"/>
        </w:rPr>
        <w:t xml:space="preserve"> was not exempt from protection by the First Amendmen</w:t>
      </w:r>
      <w:r w:rsidR="00597F6D">
        <w:rPr>
          <w:rFonts w:ascii="Times New Roman" w:hAnsi="Times New Roman" w:cs="Times New Roman"/>
          <w:color w:val="1D1D1D"/>
          <w:sz w:val="24"/>
          <w:szCs w:val="24"/>
          <w:shd w:val="clear" w:color="auto" w:fill="FFFFFF"/>
        </w:rPr>
        <w:t xml:space="preserve">t, but only the people are exempt by the First Amendment. In </w:t>
      </w:r>
      <w:r w:rsidR="00F16A81">
        <w:rPr>
          <w:rFonts w:ascii="Times New Roman" w:hAnsi="Times New Roman" w:cs="Times New Roman"/>
          <w:color w:val="1D1D1D"/>
          <w:sz w:val="24"/>
          <w:szCs w:val="24"/>
          <w:shd w:val="clear" w:color="auto" w:fill="FFFFFF"/>
        </w:rPr>
        <w:t xml:space="preserve">the </w:t>
      </w:r>
      <w:r w:rsidR="00597F6D" w:rsidRPr="00F16A81">
        <w:rPr>
          <w:rFonts w:ascii="Times New Roman" w:hAnsi="Times New Roman" w:cs="Times New Roman"/>
          <w:noProof/>
          <w:color w:val="1D1D1D"/>
          <w:sz w:val="24"/>
          <w:szCs w:val="24"/>
          <w:shd w:val="clear" w:color="auto" w:fill="FFFFFF"/>
        </w:rPr>
        <w:t>other</w:t>
      </w:r>
      <w:r w:rsidR="00597F6D">
        <w:rPr>
          <w:rFonts w:ascii="Times New Roman" w:hAnsi="Times New Roman" w:cs="Times New Roman"/>
          <w:color w:val="1D1D1D"/>
          <w:sz w:val="24"/>
          <w:szCs w:val="24"/>
          <w:shd w:val="clear" w:color="auto" w:fill="FFFFFF"/>
        </w:rPr>
        <w:t xml:space="preserve"> </w:t>
      </w:r>
      <w:r w:rsidR="00597F6D" w:rsidRPr="00F16A81">
        <w:rPr>
          <w:rFonts w:ascii="Times New Roman" w:hAnsi="Times New Roman" w:cs="Times New Roman"/>
          <w:noProof/>
          <w:color w:val="1D1D1D"/>
          <w:sz w:val="24"/>
          <w:szCs w:val="24"/>
          <w:shd w:val="clear" w:color="auto" w:fill="FFFFFF"/>
        </w:rPr>
        <w:t>hand</w:t>
      </w:r>
      <w:r w:rsidR="00F16A81">
        <w:rPr>
          <w:rFonts w:ascii="Times New Roman" w:hAnsi="Times New Roman" w:cs="Times New Roman"/>
          <w:noProof/>
          <w:color w:val="1D1D1D"/>
          <w:sz w:val="24"/>
          <w:szCs w:val="24"/>
          <w:shd w:val="clear" w:color="auto" w:fill="FFFFFF"/>
        </w:rPr>
        <w:t>,</w:t>
      </w:r>
      <w:r w:rsidR="00597F6D">
        <w:rPr>
          <w:rFonts w:ascii="Times New Roman" w:hAnsi="Times New Roman" w:cs="Times New Roman"/>
          <w:color w:val="1D1D1D"/>
          <w:sz w:val="24"/>
          <w:szCs w:val="24"/>
          <w:shd w:val="clear" w:color="auto" w:fill="FFFFFF"/>
        </w:rPr>
        <w:t xml:space="preserve"> this gave a state power to formulate her laws for her citizens. </w:t>
      </w:r>
    </w:p>
    <w:p w:rsidR="00A13303" w:rsidRDefault="008C37A1" w:rsidP="00305A59">
      <w:pPr>
        <w:spacing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However, this led </w:t>
      </w:r>
      <w:r w:rsidR="00F16A81">
        <w:rPr>
          <w:rFonts w:ascii="Times New Roman" w:hAnsi="Times New Roman" w:cs="Times New Roman"/>
          <w:noProof/>
          <w:color w:val="1D1D1D"/>
          <w:sz w:val="24"/>
          <w:szCs w:val="24"/>
          <w:shd w:val="clear" w:color="auto" w:fill="FFFFFF"/>
        </w:rPr>
        <w:t>to</w:t>
      </w:r>
      <w:r>
        <w:rPr>
          <w:rFonts w:ascii="Times New Roman" w:hAnsi="Times New Roman" w:cs="Times New Roman"/>
          <w:color w:val="1D1D1D"/>
          <w:sz w:val="24"/>
          <w:szCs w:val="24"/>
          <w:shd w:val="clear" w:color="auto" w:fill="FFFFFF"/>
        </w:rPr>
        <w:t xml:space="preserve"> </w:t>
      </w:r>
      <w:r w:rsidR="00F16A81">
        <w:rPr>
          <w:rFonts w:ascii="Times New Roman" w:hAnsi="Times New Roman" w:cs="Times New Roman"/>
          <w:color w:val="1D1D1D"/>
          <w:sz w:val="24"/>
          <w:szCs w:val="24"/>
          <w:shd w:val="clear" w:color="auto" w:fill="FFFFFF"/>
        </w:rPr>
        <w:t xml:space="preserve">the </w:t>
      </w:r>
      <w:r w:rsidRPr="00F16A81">
        <w:rPr>
          <w:rFonts w:ascii="Times New Roman" w:hAnsi="Times New Roman" w:cs="Times New Roman"/>
          <w:noProof/>
          <w:color w:val="1D1D1D"/>
          <w:sz w:val="24"/>
          <w:szCs w:val="24"/>
          <w:shd w:val="clear" w:color="auto" w:fill="FFFFFF"/>
        </w:rPr>
        <w:t>emergence</w:t>
      </w:r>
      <w:r>
        <w:rPr>
          <w:rFonts w:ascii="Times New Roman" w:hAnsi="Times New Roman" w:cs="Times New Roman"/>
          <w:color w:val="1D1D1D"/>
          <w:sz w:val="24"/>
          <w:szCs w:val="24"/>
          <w:shd w:val="clear" w:color="auto" w:fill="FFFFFF"/>
        </w:rPr>
        <w:t xml:space="preserve"> </w:t>
      </w:r>
      <w:r w:rsidRPr="00F16A81">
        <w:rPr>
          <w:rFonts w:ascii="Times New Roman" w:hAnsi="Times New Roman" w:cs="Times New Roman"/>
          <w:noProof/>
          <w:color w:val="1D1D1D"/>
          <w:sz w:val="24"/>
          <w:szCs w:val="24"/>
          <w:shd w:val="clear" w:color="auto" w:fill="FFFFFF"/>
        </w:rPr>
        <w:t>of federalist</w:t>
      </w:r>
      <w:r>
        <w:rPr>
          <w:rFonts w:ascii="Times New Roman" w:hAnsi="Times New Roman" w:cs="Times New Roman"/>
          <w:color w:val="1D1D1D"/>
          <w:sz w:val="24"/>
          <w:szCs w:val="24"/>
          <w:shd w:val="clear" w:color="auto" w:fill="FFFFFF"/>
        </w:rPr>
        <w:t xml:space="preserve"> systems in</w:t>
      </w:r>
      <w:r w:rsidRPr="00A13303">
        <w:rPr>
          <w:rFonts w:ascii="Times New Roman" w:hAnsi="Times New Roman" w:cs="Times New Roman"/>
          <w:color w:val="1D1D1D"/>
          <w:sz w:val="24"/>
          <w:szCs w:val="24"/>
          <w:shd w:val="clear" w:color="auto" w:fill="FFFFFF"/>
        </w:rPr>
        <w:t xml:space="preserve"> the United States</w:t>
      </w:r>
      <w:r w:rsidR="006C1AA2">
        <w:rPr>
          <w:rFonts w:ascii="Times New Roman" w:hAnsi="Times New Roman" w:cs="Times New Roman"/>
          <w:color w:val="1D1D1D"/>
          <w:sz w:val="24"/>
          <w:szCs w:val="24"/>
          <w:shd w:val="clear" w:color="auto" w:fill="FFFFFF"/>
        </w:rPr>
        <w:t xml:space="preserve"> where the powers </w:t>
      </w:r>
      <w:r w:rsidR="00F16A81">
        <w:rPr>
          <w:rFonts w:ascii="Times New Roman" w:hAnsi="Times New Roman" w:cs="Times New Roman"/>
          <w:noProof/>
          <w:color w:val="1D1D1D"/>
          <w:sz w:val="24"/>
          <w:szCs w:val="24"/>
          <w:shd w:val="clear" w:color="auto" w:fill="FFFFFF"/>
        </w:rPr>
        <w:t>are</w:t>
      </w:r>
      <w:r w:rsidR="006C1AA2">
        <w:rPr>
          <w:rFonts w:ascii="Times New Roman" w:hAnsi="Times New Roman" w:cs="Times New Roman"/>
          <w:color w:val="1D1D1D"/>
          <w:sz w:val="24"/>
          <w:szCs w:val="24"/>
          <w:shd w:val="clear" w:color="auto" w:fill="FFFFFF"/>
        </w:rPr>
        <w:t xml:space="preserve"> divided between the national government and the states. Also, each state had </w:t>
      </w:r>
      <w:r w:rsidR="006C1AA2" w:rsidRPr="00F16A81">
        <w:rPr>
          <w:rFonts w:ascii="Times New Roman" w:hAnsi="Times New Roman" w:cs="Times New Roman"/>
          <w:noProof/>
          <w:color w:val="1D1D1D"/>
          <w:sz w:val="24"/>
          <w:szCs w:val="24"/>
          <w:shd w:val="clear" w:color="auto" w:fill="FFFFFF"/>
        </w:rPr>
        <w:t>subsections</w:t>
      </w:r>
      <w:r w:rsidR="006C1AA2">
        <w:rPr>
          <w:rFonts w:ascii="Times New Roman" w:hAnsi="Times New Roman" w:cs="Times New Roman"/>
          <w:color w:val="1D1D1D"/>
          <w:sz w:val="24"/>
          <w:szCs w:val="24"/>
          <w:shd w:val="clear" w:color="auto" w:fill="FFFFFF"/>
        </w:rPr>
        <w:t xml:space="preserve"> known as counties that are under the ruling of the state government. Under the federal </w:t>
      </w:r>
      <w:r w:rsidR="006C1AA2" w:rsidRPr="00F16A81">
        <w:rPr>
          <w:rFonts w:ascii="Times New Roman" w:hAnsi="Times New Roman" w:cs="Times New Roman"/>
          <w:noProof/>
          <w:color w:val="1D1D1D"/>
          <w:sz w:val="24"/>
          <w:szCs w:val="24"/>
          <w:shd w:val="clear" w:color="auto" w:fill="FFFFFF"/>
        </w:rPr>
        <w:t>government</w:t>
      </w:r>
      <w:r w:rsidR="00F16A81">
        <w:rPr>
          <w:rFonts w:ascii="Times New Roman" w:hAnsi="Times New Roman" w:cs="Times New Roman"/>
          <w:noProof/>
          <w:color w:val="1D1D1D"/>
          <w:sz w:val="24"/>
          <w:szCs w:val="24"/>
          <w:shd w:val="clear" w:color="auto" w:fill="FFFFFF"/>
        </w:rPr>
        <w:t>,</w:t>
      </w:r>
      <w:r w:rsidR="006C1AA2">
        <w:rPr>
          <w:rFonts w:ascii="Times New Roman" w:hAnsi="Times New Roman" w:cs="Times New Roman"/>
          <w:color w:val="1D1D1D"/>
          <w:sz w:val="24"/>
          <w:szCs w:val="24"/>
          <w:shd w:val="clear" w:color="auto" w:fill="FFFFFF"/>
        </w:rPr>
        <w:t xml:space="preserve"> there is </w:t>
      </w:r>
      <w:r w:rsidR="00F16A81">
        <w:rPr>
          <w:rFonts w:ascii="Times New Roman" w:hAnsi="Times New Roman" w:cs="Times New Roman"/>
          <w:color w:val="1D1D1D"/>
          <w:sz w:val="24"/>
          <w:szCs w:val="24"/>
          <w:shd w:val="clear" w:color="auto" w:fill="FFFFFF"/>
        </w:rPr>
        <w:t xml:space="preserve">the </w:t>
      </w:r>
      <w:r w:rsidR="006C1AA2" w:rsidRPr="00F16A81">
        <w:rPr>
          <w:rFonts w:ascii="Times New Roman" w:hAnsi="Times New Roman" w:cs="Times New Roman"/>
          <w:noProof/>
          <w:color w:val="1D1D1D"/>
          <w:sz w:val="24"/>
          <w:szCs w:val="24"/>
          <w:shd w:val="clear" w:color="auto" w:fill="FFFFFF"/>
        </w:rPr>
        <w:t>legislature</w:t>
      </w:r>
      <w:r w:rsidR="006C1AA2">
        <w:rPr>
          <w:rFonts w:ascii="Times New Roman" w:hAnsi="Times New Roman" w:cs="Times New Roman"/>
          <w:color w:val="1D1D1D"/>
          <w:sz w:val="24"/>
          <w:szCs w:val="24"/>
          <w:shd w:val="clear" w:color="auto" w:fill="FFFFFF"/>
        </w:rPr>
        <w:t xml:space="preserve"> and the exec</w:t>
      </w:r>
      <w:r w:rsidR="00FC6CD2">
        <w:rPr>
          <w:rFonts w:ascii="Times New Roman" w:hAnsi="Times New Roman" w:cs="Times New Roman"/>
          <w:color w:val="1D1D1D"/>
          <w:sz w:val="24"/>
          <w:szCs w:val="24"/>
          <w:shd w:val="clear" w:color="auto" w:fill="FFFFFF"/>
        </w:rPr>
        <w:t xml:space="preserve">utive.  The legislature is mandated to make </w:t>
      </w:r>
      <w:r w:rsidR="00191DCA">
        <w:rPr>
          <w:rFonts w:ascii="Times New Roman" w:hAnsi="Times New Roman" w:cs="Times New Roman"/>
          <w:color w:val="1D1D1D"/>
          <w:sz w:val="24"/>
          <w:szCs w:val="24"/>
          <w:shd w:val="clear" w:color="auto" w:fill="FFFFFF"/>
        </w:rPr>
        <w:t>laws that govern</w:t>
      </w:r>
      <w:r w:rsidR="00FC6CD2">
        <w:rPr>
          <w:rFonts w:ascii="Times New Roman" w:hAnsi="Times New Roman" w:cs="Times New Roman"/>
          <w:color w:val="1D1D1D"/>
          <w:sz w:val="24"/>
          <w:szCs w:val="24"/>
          <w:shd w:val="clear" w:color="auto" w:fill="FFFFFF"/>
        </w:rPr>
        <w:t xml:space="preserve"> the states.</w:t>
      </w:r>
    </w:p>
    <w:p w:rsidR="00FC6CD2" w:rsidRDefault="008C37A1" w:rsidP="00305A59">
      <w:pPr>
        <w:spacing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The act of Gregory Lee Johnson of burning the American flag was constitutionally right. </w:t>
      </w:r>
      <w:r w:rsidR="00480C95">
        <w:rPr>
          <w:rFonts w:ascii="Times New Roman" w:hAnsi="Times New Roman" w:cs="Times New Roman"/>
          <w:color w:val="1D1D1D"/>
          <w:sz w:val="24"/>
          <w:szCs w:val="24"/>
          <w:shd w:val="clear" w:color="auto" w:fill="FFFFFF"/>
        </w:rPr>
        <w:t xml:space="preserve">Since the constitution has stipulated rights or freedom for speech through various ways which are </w:t>
      </w:r>
      <w:r w:rsidR="00480C95">
        <w:rPr>
          <w:rFonts w:ascii="Times New Roman" w:hAnsi="Times New Roman" w:cs="Times New Roman"/>
          <w:color w:val="1D1D1D"/>
          <w:sz w:val="24"/>
          <w:szCs w:val="24"/>
          <w:shd w:val="clear" w:color="auto" w:fill="FFFFFF"/>
        </w:rPr>
        <w:lastRenderedPageBreak/>
        <w:t>not violating, then the burning of the flag was the right decision for Johnson. He was expressing his constitutional right of speech by burning the flag</w:t>
      </w:r>
      <w:r w:rsidR="00865146" w:rsidRPr="00865146">
        <w:rPr>
          <w:rFonts w:ascii="Times New Roman" w:hAnsi="Times New Roman" w:cs="Times New Roman"/>
          <w:color w:val="1D1D1D"/>
          <w:sz w:val="24"/>
          <w:szCs w:val="24"/>
          <w:shd w:val="clear" w:color="auto" w:fill="FFFFFF"/>
        </w:rPr>
        <w:t xml:space="preserve"> </w:t>
      </w:r>
      <w:r w:rsidR="00865146">
        <w:rPr>
          <w:rFonts w:ascii="Times New Roman" w:hAnsi="Times New Roman" w:cs="Times New Roman"/>
          <w:color w:val="1D1D1D"/>
          <w:sz w:val="24"/>
          <w:szCs w:val="24"/>
          <w:shd w:val="clear" w:color="auto" w:fill="FFFFFF"/>
        </w:rPr>
        <w:t>(</w:t>
      </w:r>
      <w:r w:rsidR="00865146" w:rsidRPr="00865146">
        <w:rPr>
          <w:rFonts w:ascii="Times New Roman" w:hAnsi="Times New Roman" w:cs="Times New Roman"/>
          <w:color w:val="1D1D1D"/>
          <w:sz w:val="24"/>
          <w:szCs w:val="24"/>
          <w:shd w:val="clear" w:color="auto" w:fill="FFFFFF"/>
        </w:rPr>
        <w:t>King</w:t>
      </w:r>
      <w:r w:rsidR="00865146">
        <w:rPr>
          <w:rFonts w:ascii="Times New Roman" w:hAnsi="Times New Roman" w:cs="Times New Roman"/>
          <w:color w:val="1D1D1D"/>
          <w:sz w:val="24"/>
          <w:szCs w:val="24"/>
          <w:shd w:val="clear" w:color="auto" w:fill="FFFFFF"/>
        </w:rPr>
        <w:t xml:space="preserve">, </w:t>
      </w:r>
      <w:r w:rsidR="00865146" w:rsidRPr="00865146">
        <w:rPr>
          <w:rFonts w:ascii="Times New Roman" w:hAnsi="Times New Roman" w:cs="Times New Roman"/>
          <w:color w:val="1D1D1D"/>
          <w:sz w:val="24"/>
          <w:szCs w:val="24"/>
          <w:shd w:val="clear" w:color="auto" w:fill="FFFFFF"/>
        </w:rPr>
        <w:t>370</w:t>
      </w:r>
      <w:r w:rsidR="00865146">
        <w:rPr>
          <w:rFonts w:ascii="Times New Roman" w:hAnsi="Times New Roman" w:cs="Times New Roman"/>
          <w:color w:val="1D1D1D"/>
          <w:sz w:val="24"/>
          <w:szCs w:val="24"/>
          <w:shd w:val="clear" w:color="auto" w:fill="FFFFFF"/>
        </w:rPr>
        <w:t>)</w:t>
      </w:r>
      <w:r w:rsidR="00480C95">
        <w:rPr>
          <w:rFonts w:ascii="Times New Roman" w:hAnsi="Times New Roman" w:cs="Times New Roman"/>
          <w:color w:val="1D1D1D"/>
          <w:sz w:val="24"/>
          <w:szCs w:val="24"/>
          <w:shd w:val="clear" w:color="auto" w:fill="FFFFFF"/>
        </w:rPr>
        <w:t>.</w:t>
      </w:r>
      <w:r w:rsidR="000A7E8C">
        <w:rPr>
          <w:rFonts w:ascii="Times New Roman" w:hAnsi="Times New Roman" w:cs="Times New Roman"/>
          <w:color w:val="1D1D1D"/>
          <w:sz w:val="24"/>
          <w:szCs w:val="24"/>
          <w:shd w:val="clear" w:color="auto" w:fill="FFFFFF"/>
        </w:rPr>
        <w:t xml:space="preserve"> Consequently, this would have a positive influence </w:t>
      </w:r>
      <w:r w:rsidR="00F16A81">
        <w:rPr>
          <w:rFonts w:ascii="Times New Roman" w:hAnsi="Times New Roman" w:cs="Times New Roman"/>
          <w:noProof/>
          <w:color w:val="1D1D1D"/>
          <w:sz w:val="24"/>
          <w:szCs w:val="24"/>
          <w:shd w:val="clear" w:color="auto" w:fill="FFFFFF"/>
        </w:rPr>
        <w:t>on</w:t>
      </w:r>
      <w:r w:rsidR="000A7E8C">
        <w:rPr>
          <w:rFonts w:ascii="Times New Roman" w:hAnsi="Times New Roman" w:cs="Times New Roman"/>
          <w:color w:val="1D1D1D"/>
          <w:sz w:val="24"/>
          <w:szCs w:val="24"/>
          <w:shd w:val="clear" w:color="auto" w:fill="FFFFFF"/>
        </w:rPr>
        <w:t xml:space="preserve"> other citi</w:t>
      </w:r>
      <w:r w:rsidR="00990C33">
        <w:rPr>
          <w:rFonts w:ascii="Times New Roman" w:hAnsi="Times New Roman" w:cs="Times New Roman"/>
          <w:color w:val="1D1D1D"/>
          <w:sz w:val="24"/>
          <w:szCs w:val="24"/>
          <w:shd w:val="clear" w:color="auto" w:fill="FFFFFF"/>
        </w:rPr>
        <w:t xml:space="preserve">zens to participate in their freedom of speech not only in burning the flag but also through the various means such as protest. </w:t>
      </w:r>
    </w:p>
    <w:p w:rsidR="00990C33" w:rsidRDefault="008C37A1" w:rsidP="00305A59">
      <w:pPr>
        <w:spacing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In other hand, Johnson’s case was not the only factor that facilitated the coming of the federalism type of government in Texas but also facilitated with various factors such as development framework, population ethnic background, pressure from the leaders, large population of American people, the size of Amer4ica and the </w:t>
      </w:r>
      <w:r w:rsidR="009E24E5">
        <w:rPr>
          <w:rFonts w:ascii="Times New Roman" w:hAnsi="Times New Roman" w:cs="Times New Roman"/>
          <w:color w:val="1D1D1D"/>
          <w:sz w:val="24"/>
          <w:szCs w:val="24"/>
          <w:shd w:val="clear" w:color="auto" w:fill="FFFFFF"/>
        </w:rPr>
        <w:t xml:space="preserve">external influence specifically from the colonizers. These factors motivated the adoption of federalism in America which led to the division of power between the national government and </w:t>
      </w:r>
      <w:r w:rsidR="009E24E5" w:rsidRPr="00F16A81">
        <w:rPr>
          <w:rFonts w:ascii="Times New Roman" w:hAnsi="Times New Roman" w:cs="Times New Roman"/>
          <w:noProof/>
          <w:color w:val="1D1D1D"/>
          <w:sz w:val="24"/>
          <w:szCs w:val="24"/>
          <w:shd w:val="clear" w:color="auto" w:fill="FFFFFF"/>
        </w:rPr>
        <w:t xml:space="preserve">the </w:t>
      </w:r>
      <w:r w:rsidR="00F16A81">
        <w:rPr>
          <w:rFonts w:ascii="Times New Roman" w:hAnsi="Times New Roman" w:cs="Times New Roman"/>
          <w:noProof/>
          <w:color w:val="1D1D1D"/>
          <w:sz w:val="24"/>
          <w:szCs w:val="24"/>
          <w:shd w:val="clear" w:color="auto" w:fill="FFFFFF"/>
        </w:rPr>
        <w:t>government of the state</w:t>
      </w:r>
      <w:r w:rsidR="00062172" w:rsidRPr="00062172">
        <w:rPr>
          <w:rFonts w:ascii="Times New Roman" w:hAnsi="Times New Roman" w:cs="Times New Roman"/>
          <w:sz w:val="24"/>
          <w:szCs w:val="24"/>
        </w:rPr>
        <w:t xml:space="preserve"> </w:t>
      </w:r>
      <w:r w:rsidR="00062172">
        <w:rPr>
          <w:rFonts w:ascii="Times New Roman" w:hAnsi="Times New Roman" w:cs="Times New Roman"/>
          <w:sz w:val="24"/>
          <w:szCs w:val="24"/>
        </w:rPr>
        <w:t>(</w:t>
      </w:r>
      <w:r w:rsidR="00062172" w:rsidRPr="00062172">
        <w:rPr>
          <w:rFonts w:ascii="Times New Roman" w:hAnsi="Times New Roman" w:cs="Times New Roman"/>
          <w:noProof/>
          <w:color w:val="1D1D1D"/>
          <w:sz w:val="24"/>
          <w:szCs w:val="24"/>
          <w:shd w:val="clear" w:color="auto" w:fill="FFFFFF"/>
        </w:rPr>
        <w:t>Balter, 389</w:t>
      </w:r>
      <w:r w:rsidR="00062172">
        <w:rPr>
          <w:rFonts w:ascii="Times New Roman" w:hAnsi="Times New Roman" w:cs="Times New Roman"/>
          <w:noProof/>
          <w:color w:val="1D1D1D"/>
          <w:sz w:val="24"/>
          <w:szCs w:val="24"/>
          <w:shd w:val="clear" w:color="auto" w:fill="FFFFFF"/>
        </w:rPr>
        <w:t>)</w:t>
      </w:r>
      <w:r w:rsidR="009E24E5">
        <w:rPr>
          <w:rFonts w:ascii="Times New Roman" w:hAnsi="Times New Roman" w:cs="Times New Roman"/>
          <w:color w:val="1D1D1D"/>
          <w:sz w:val="24"/>
          <w:szCs w:val="24"/>
          <w:shd w:val="clear" w:color="auto" w:fill="FFFFFF"/>
        </w:rPr>
        <w:t xml:space="preserve">. </w:t>
      </w:r>
    </w:p>
    <w:p w:rsidR="009E24E5" w:rsidRDefault="008C37A1" w:rsidP="00305A59">
      <w:pPr>
        <w:spacing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In many cases flag has been used to symbolise peace and unity of a nation. </w:t>
      </w:r>
      <w:r w:rsidR="00865146" w:rsidRPr="00865146">
        <w:rPr>
          <w:rFonts w:ascii="Times New Roman" w:hAnsi="Times New Roman" w:cs="Times New Roman"/>
          <w:color w:val="1D1D1D"/>
          <w:sz w:val="24"/>
          <w:szCs w:val="24"/>
          <w:shd w:val="clear" w:color="auto" w:fill="FFFFFF"/>
        </w:rPr>
        <w:t>From Goldstein (55)</w:t>
      </w:r>
      <w:r>
        <w:rPr>
          <w:rFonts w:ascii="Times New Roman" w:hAnsi="Times New Roman" w:cs="Times New Roman"/>
          <w:color w:val="1D1D1D"/>
          <w:sz w:val="24"/>
          <w:szCs w:val="24"/>
          <w:shd w:val="clear" w:color="auto" w:fill="FFFFFF"/>
        </w:rPr>
        <w:t xml:space="preserve">, the case of Johnson where he set fire on the flag shows disrespect to his country. </w:t>
      </w:r>
      <w:r w:rsidRPr="00F16A81">
        <w:rPr>
          <w:rFonts w:ascii="Times New Roman" w:hAnsi="Times New Roman" w:cs="Times New Roman"/>
          <w:noProof/>
          <w:color w:val="1D1D1D"/>
          <w:sz w:val="24"/>
          <w:szCs w:val="24"/>
          <w:shd w:val="clear" w:color="auto" w:fill="FFFFFF"/>
        </w:rPr>
        <w:t>Also</w:t>
      </w:r>
      <w:r w:rsidR="00F16A81">
        <w:rPr>
          <w:rFonts w:ascii="Times New Roman" w:hAnsi="Times New Roman" w:cs="Times New Roman"/>
          <w:noProof/>
          <w:color w:val="1D1D1D"/>
          <w:sz w:val="24"/>
          <w:szCs w:val="24"/>
          <w:shd w:val="clear" w:color="auto" w:fill="FFFFFF"/>
        </w:rPr>
        <w:t>,</w:t>
      </w:r>
      <w:r>
        <w:rPr>
          <w:rFonts w:ascii="Times New Roman" w:hAnsi="Times New Roman" w:cs="Times New Roman"/>
          <w:color w:val="1D1D1D"/>
          <w:sz w:val="24"/>
          <w:szCs w:val="24"/>
          <w:shd w:val="clear" w:color="auto" w:fill="FFFFFF"/>
        </w:rPr>
        <w:t xml:space="preserve"> it shows that he does not keep and maintain peace with one another in; instead he is betraying his country. He could have used other means of demonstration towards the current President rather than burning the flag which implies disloyal to the state. </w:t>
      </w:r>
      <w:r w:rsidR="001135E6">
        <w:rPr>
          <w:rFonts w:ascii="Times New Roman" w:hAnsi="Times New Roman" w:cs="Times New Roman"/>
          <w:color w:val="1D1D1D"/>
          <w:sz w:val="24"/>
          <w:szCs w:val="24"/>
          <w:shd w:val="clear" w:color="auto" w:fill="FFFFFF"/>
        </w:rPr>
        <w:t>This has a negative implication or effect to the neighbouring nations which will not show respect to the United States.</w:t>
      </w:r>
    </w:p>
    <w:p w:rsidR="00FE4931" w:rsidRDefault="008C37A1" w:rsidP="00FE4931">
      <w:pPr>
        <w:spacing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In </w:t>
      </w:r>
      <w:r w:rsidR="00357A17">
        <w:rPr>
          <w:rFonts w:ascii="Times New Roman" w:hAnsi="Times New Roman" w:cs="Times New Roman"/>
          <w:color w:val="1D1D1D"/>
          <w:sz w:val="24"/>
          <w:szCs w:val="24"/>
          <w:shd w:val="clear" w:color="auto" w:fill="FFFFFF"/>
        </w:rPr>
        <w:t xml:space="preserve">conclusion, a free nation like in America where the </w:t>
      </w:r>
      <w:r w:rsidRPr="001A1FD2">
        <w:rPr>
          <w:rFonts w:ascii="Times New Roman" w:hAnsi="Times New Roman" w:cs="Times New Roman"/>
          <w:color w:val="1D1D1D"/>
          <w:sz w:val="24"/>
          <w:szCs w:val="24"/>
          <w:shd w:val="clear" w:color="auto" w:fill="FFFFFF"/>
        </w:rPr>
        <w:t xml:space="preserve">constitutional </w:t>
      </w:r>
      <w:r w:rsidR="00357A17">
        <w:rPr>
          <w:rFonts w:ascii="Times New Roman" w:hAnsi="Times New Roman" w:cs="Times New Roman"/>
          <w:color w:val="1D1D1D"/>
          <w:sz w:val="24"/>
          <w:szCs w:val="24"/>
          <w:shd w:val="clear" w:color="auto" w:fill="FFFFFF"/>
        </w:rPr>
        <w:t>warrant for</w:t>
      </w:r>
      <w:r w:rsidRPr="001A1FD2">
        <w:rPr>
          <w:rFonts w:ascii="Times New Roman" w:hAnsi="Times New Roman" w:cs="Times New Roman"/>
          <w:color w:val="1D1D1D"/>
          <w:sz w:val="24"/>
          <w:szCs w:val="24"/>
          <w:shd w:val="clear" w:color="auto" w:fill="FFFFFF"/>
        </w:rPr>
        <w:t xml:space="preserve"> free speech</w:t>
      </w:r>
      <w:r w:rsidR="00357A17">
        <w:rPr>
          <w:rFonts w:ascii="Times New Roman" w:hAnsi="Times New Roman" w:cs="Times New Roman"/>
          <w:color w:val="1D1D1D"/>
          <w:sz w:val="24"/>
          <w:szCs w:val="24"/>
          <w:shd w:val="clear" w:color="auto" w:fill="FFFFFF"/>
        </w:rPr>
        <w:t xml:space="preserve"> for her citizens</w:t>
      </w:r>
      <w:r>
        <w:rPr>
          <w:rFonts w:ascii="Times New Roman" w:hAnsi="Times New Roman" w:cs="Times New Roman"/>
          <w:color w:val="1D1D1D"/>
          <w:sz w:val="24"/>
          <w:szCs w:val="24"/>
          <w:shd w:val="clear" w:color="auto" w:fill="FFFFFF"/>
        </w:rPr>
        <w:t xml:space="preserve"> but</w:t>
      </w:r>
      <w:r w:rsidR="00357A17">
        <w:rPr>
          <w:rFonts w:ascii="Times New Roman" w:hAnsi="Times New Roman" w:cs="Times New Roman"/>
          <w:color w:val="1D1D1D"/>
          <w:sz w:val="24"/>
          <w:szCs w:val="24"/>
          <w:shd w:val="clear" w:color="auto" w:fill="FFFFFF"/>
        </w:rPr>
        <w:t xml:space="preserve"> it was</w:t>
      </w:r>
      <w:r w:rsidR="002C22C1">
        <w:rPr>
          <w:rFonts w:ascii="Times New Roman" w:hAnsi="Times New Roman" w:cs="Times New Roman"/>
          <w:color w:val="1D1D1D"/>
          <w:sz w:val="24"/>
          <w:szCs w:val="24"/>
          <w:shd w:val="clear" w:color="auto" w:fill="FFFFFF"/>
        </w:rPr>
        <w:t xml:space="preserve"> </w:t>
      </w:r>
      <w:r w:rsidRPr="001A1FD2">
        <w:rPr>
          <w:rFonts w:ascii="Times New Roman" w:hAnsi="Times New Roman" w:cs="Times New Roman"/>
          <w:color w:val="1D1D1D"/>
          <w:sz w:val="24"/>
          <w:szCs w:val="24"/>
          <w:shd w:val="clear" w:color="auto" w:fill="FFFFFF"/>
        </w:rPr>
        <w:t>illegal to desecrate the American flag.</w:t>
      </w:r>
      <w:r w:rsidR="00357A17">
        <w:rPr>
          <w:rFonts w:ascii="Times New Roman" w:hAnsi="Times New Roman" w:cs="Times New Roman"/>
          <w:color w:val="1D1D1D"/>
          <w:sz w:val="24"/>
          <w:szCs w:val="24"/>
          <w:shd w:val="clear" w:color="auto" w:fill="FFFFFF"/>
        </w:rPr>
        <w:t xml:space="preserve"> In </w:t>
      </w:r>
      <w:r>
        <w:rPr>
          <w:rFonts w:ascii="Times New Roman" w:hAnsi="Times New Roman" w:cs="Times New Roman"/>
          <w:color w:val="1D1D1D"/>
          <w:sz w:val="24"/>
          <w:szCs w:val="24"/>
          <w:shd w:val="clear" w:color="auto" w:fill="FFFFFF"/>
        </w:rPr>
        <w:t xml:space="preserve">the </w:t>
      </w:r>
      <w:r w:rsidR="00357A17" w:rsidRPr="00FE4931">
        <w:rPr>
          <w:rFonts w:ascii="Times New Roman" w:hAnsi="Times New Roman" w:cs="Times New Roman"/>
          <w:noProof/>
          <w:color w:val="1D1D1D"/>
          <w:sz w:val="24"/>
          <w:szCs w:val="24"/>
          <w:shd w:val="clear" w:color="auto" w:fill="FFFFFF"/>
        </w:rPr>
        <w:t>United</w:t>
      </w:r>
      <w:r w:rsidR="00357A17">
        <w:rPr>
          <w:rFonts w:ascii="Times New Roman" w:hAnsi="Times New Roman" w:cs="Times New Roman"/>
          <w:color w:val="1D1D1D"/>
          <w:sz w:val="24"/>
          <w:szCs w:val="24"/>
          <w:shd w:val="clear" w:color="auto" w:fill="FFFFFF"/>
        </w:rPr>
        <w:t xml:space="preserve"> State of </w:t>
      </w:r>
      <w:r w:rsidR="00357A17" w:rsidRPr="00FE4931">
        <w:rPr>
          <w:rFonts w:ascii="Times New Roman" w:hAnsi="Times New Roman" w:cs="Times New Roman"/>
          <w:noProof/>
          <w:color w:val="1D1D1D"/>
          <w:sz w:val="24"/>
          <w:szCs w:val="24"/>
          <w:shd w:val="clear" w:color="auto" w:fill="FFFFFF"/>
        </w:rPr>
        <w:t>America</w:t>
      </w:r>
      <w:r>
        <w:rPr>
          <w:rFonts w:ascii="Times New Roman" w:hAnsi="Times New Roman" w:cs="Times New Roman"/>
          <w:noProof/>
          <w:color w:val="1D1D1D"/>
          <w:sz w:val="24"/>
          <w:szCs w:val="24"/>
          <w:shd w:val="clear" w:color="auto" w:fill="FFFFFF"/>
        </w:rPr>
        <w:t>,</w:t>
      </w:r>
      <w:r w:rsidR="00357A17">
        <w:rPr>
          <w:rFonts w:ascii="Times New Roman" w:hAnsi="Times New Roman" w:cs="Times New Roman"/>
          <w:color w:val="1D1D1D"/>
          <w:sz w:val="24"/>
          <w:szCs w:val="24"/>
          <w:shd w:val="clear" w:color="auto" w:fill="FFFFFF"/>
        </w:rPr>
        <w:t xml:space="preserve"> </w:t>
      </w:r>
      <w:r w:rsidR="002C22C1">
        <w:rPr>
          <w:rFonts w:ascii="Times New Roman" w:hAnsi="Times New Roman" w:cs="Times New Roman"/>
          <w:color w:val="1D1D1D"/>
          <w:sz w:val="24"/>
          <w:szCs w:val="24"/>
          <w:shd w:val="clear" w:color="auto" w:fill="FFFFFF"/>
        </w:rPr>
        <w:t xml:space="preserve">there is no symbol which is </w:t>
      </w:r>
      <w:r w:rsidRPr="001A1FD2">
        <w:rPr>
          <w:rFonts w:ascii="Times New Roman" w:hAnsi="Times New Roman" w:cs="Times New Roman"/>
          <w:color w:val="1D1D1D"/>
          <w:sz w:val="24"/>
          <w:szCs w:val="24"/>
          <w:shd w:val="clear" w:color="auto" w:fill="FFFFFF"/>
        </w:rPr>
        <w:t>charged with</w:t>
      </w:r>
      <w:r w:rsidR="002C22C1">
        <w:rPr>
          <w:rFonts w:ascii="Times New Roman" w:hAnsi="Times New Roman" w:cs="Times New Roman"/>
          <w:color w:val="1D1D1D"/>
          <w:sz w:val="24"/>
          <w:szCs w:val="24"/>
          <w:shd w:val="clear" w:color="auto" w:fill="FFFFFF"/>
        </w:rPr>
        <w:t>out foll</w:t>
      </w:r>
      <w:r>
        <w:rPr>
          <w:rFonts w:ascii="Times New Roman" w:hAnsi="Times New Roman" w:cs="Times New Roman"/>
          <w:color w:val="1D1D1D"/>
          <w:sz w:val="24"/>
          <w:szCs w:val="24"/>
          <w:shd w:val="clear" w:color="auto" w:fill="FFFFFF"/>
        </w:rPr>
        <w:t xml:space="preserve">owing the constitution and </w:t>
      </w:r>
      <w:r w:rsidR="002C22C1">
        <w:rPr>
          <w:rFonts w:ascii="Times New Roman" w:hAnsi="Times New Roman" w:cs="Times New Roman"/>
          <w:color w:val="1D1D1D"/>
          <w:sz w:val="24"/>
          <w:szCs w:val="24"/>
          <w:shd w:val="clear" w:color="auto" w:fill="FFFFFF"/>
        </w:rPr>
        <w:t xml:space="preserve">emotion to the </w:t>
      </w:r>
      <w:r w:rsidR="002C22C1" w:rsidRPr="00FE4931">
        <w:rPr>
          <w:rFonts w:ascii="Times New Roman" w:hAnsi="Times New Roman" w:cs="Times New Roman"/>
          <w:noProof/>
          <w:color w:val="1D1D1D"/>
          <w:sz w:val="24"/>
          <w:szCs w:val="24"/>
          <w:shd w:val="clear" w:color="auto" w:fill="FFFFFF"/>
        </w:rPr>
        <w:t>exten</w:t>
      </w:r>
      <w:r>
        <w:rPr>
          <w:rFonts w:ascii="Times New Roman" w:hAnsi="Times New Roman" w:cs="Times New Roman"/>
          <w:noProof/>
          <w:color w:val="1D1D1D"/>
          <w:sz w:val="24"/>
          <w:szCs w:val="24"/>
          <w:shd w:val="clear" w:color="auto" w:fill="FFFFFF"/>
        </w:rPr>
        <w:t>t</w:t>
      </w:r>
      <w:r w:rsidR="002C22C1">
        <w:rPr>
          <w:rFonts w:ascii="Times New Roman" w:hAnsi="Times New Roman" w:cs="Times New Roman"/>
          <w:color w:val="1D1D1D"/>
          <w:sz w:val="24"/>
          <w:szCs w:val="24"/>
          <w:shd w:val="clear" w:color="auto" w:fill="FFFFFF"/>
        </w:rPr>
        <w:t xml:space="preserve"> of hindering one from the freedom of speech</w:t>
      </w:r>
      <w:r w:rsidR="0087511C" w:rsidRPr="0087511C">
        <w:rPr>
          <w:rFonts w:ascii="Times New Roman" w:hAnsi="Times New Roman" w:cs="Times New Roman"/>
          <w:color w:val="1D1D1D"/>
          <w:sz w:val="24"/>
          <w:szCs w:val="24"/>
          <w:shd w:val="clear" w:color="auto" w:fill="FFFFFF"/>
        </w:rPr>
        <w:t xml:space="preserve"> to </w:t>
      </w:r>
      <w:r w:rsidR="0087511C">
        <w:rPr>
          <w:rFonts w:ascii="Times New Roman" w:hAnsi="Times New Roman" w:cs="Times New Roman"/>
          <w:color w:val="1D1D1D"/>
          <w:sz w:val="24"/>
          <w:szCs w:val="24"/>
          <w:shd w:val="clear" w:color="auto" w:fill="FFFFFF"/>
        </w:rPr>
        <w:t>(</w:t>
      </w:r>
      <w:r w:rsidR="0087511C" w:rsidRPr="0087511C">
        <w:rPr>
          <w:rFonts w:ascii="Times New Roman" w:hAnsi="Times New Roman" w:cs="Times New Roman"/>
          <w:color w:val="1D1D1D"/>
          <w:sz w:val="24"/>
          <w:szCs w:val="24"/>
          <w:shd w:val="clear" w:color="auto" w:fill="FFFFFF"/>
        </w:rPr>
        <w:t>King</w:t>
      </w:r>
      <w:r w:rsidR="0087511C">
        <w:rPr>
          <w:rFonts w:ascii="Times New Roman" w:hAnsi="Times New Roman" w:cs="Times New Roman"/>
          <w:color w:val="1D1D1D"/>
          <w:sz w:val="24"/>
          <w:szCs w:val="24"/>
          <w:shd w:val="clear" w:color="auto" w:fill="FFFFFF"/>
        </w:rPr>
        <w:t xml:space="preserve">, </w:t>
      </w:r>
      <w:r w:rsidR="0087511C" w:rsidRPr="0087511C">
        <w:rPr>
          <w:rFonts w:ascii="Times New Roman" w:hAnsi="Times New Roman" w:cs="Times New Roman"/>
          <w:color w:val="1D1D1D"/>
          <w:sz w:val="24"/>
          <w:szCs w:val="24"/>
          <w:shd w:val="clear" w:color="auto" w:fill="FFFFFF"/>
        </w:rPr>
        <w:t>370</w:t>
      </w:r>
      <w:r w:rsidR="0087511C">
        <w:rPr>
          <w:rFonts w:ascii="Times New Roman" w:hAnsi="Times New Roman" w:cs="Times New Roman"/>
          <w:color w:val="1D1D1D"/>
          <w:sz w:val="24"/>
          <w:szCs w:val="24"/>
          <w:shd w:val="clear" w:color="auto" w:fill="FFFFFF"/>
        </w:rPr>
        <w:t>)</w:t>
      </w:r>
      <w:r w:rsidRPr="001A1FD2">
        <w:rPr>
          <w:rFonts w:ascii="Times New Roman" w:hAnsi="Times New Roman" w:cs="Times New Roman"/>
          <w:color w:val="1D1D1D"/>
          <w:sz w:val="24"/>
          <w:szCs w:val="24"/>
          <w:shd w:val="clear" w:color="auto" w:fill="FFFFFF"/>
        </w:rPr>
        <w:t xml:space="preserve">. </w:t>
      </w:r>
      <w:r>
        <w:rPr>
          <w:rFonts w:ascii="Times New Roman" w:hAnsi="Times New Roman" w:cs="Times New Roman"/>
          <w:color w:val="1D1D1D"/>
          <w:sz w:val="24"/>
          <w:szCs w:val="24"/>
          <w:shd w:val="clear" w:color="auto" w:fill="FFFFFF"/>
        </w:rPr>
        <w:t>Therefore, the act of convicting Johnson was against the First Amendment of the constitution.</w:t>
      </w:r>
    </w:p>
    <w:p w:rsidR="00EE15A8" w:rsidRPr="00FE4931" w:rsidRDefault="008C37A1" w:rsidP="00FE4931">
      <w:pPr>
        <w:spacing w:line="480" w:lineRule="auto"/>
        <w:ind w:firstLine="720"/>
        <w:jc w:val="center"/>
        <w:rPr>
          <w:rFonts w:ascii="Times New Roman" w:hAnsi="Times New Roman" w:cs="Times New Roman"/>
          <w:color w:val="1D1D1D"/>
          <w:sz w:val="24"/>
          <w:szCs w:val="24"/>
          <w:shd w:val="clear" w:color="auto" w:fill="FFFFFF"/>
        </w:rPr>
      </w:pPr>
      <w:r>
        <w:rPr>
          <w:rFonts w:ascii="Times New Roman" w:hAnsi="Times New Roman" w:cs="Times New Roman"/>
          <w:b/>
          <w:color w:val="1D1D1D"/>
          <w:sz w:val="24"/>
          <w:szCs w:val="24"/>
          <w:shd w:val="clear" w:color="auto" w:fill="FFFFFF"/>
        </w:rPr>
        <w:t>Work Cited</w:t>
      </w:r>
    </w:p>
    <w:p w:rsidR="00590BCF" w:rsidRDefault="008C37A1" w:rsidP="00F16A81">
      <w:pPr>
        <w:spacing w:line="480" w:lineRule="auto"/>
        <w:ind w:left="720" w:hanging="720"/>
        <w:rPr>
          <w:rFonts w:ascii="Times New Roman" w:hAnsi="Times New Roman" w:cs="Times New Roman"/>
          <w:color w:val="1D1D1D"/>
          <w:sz w:val="24"/>
          <w:szCs w:val="24"/>
          <w:shd w:val="clear" w:color="auto" w:fill="FFFFFF"/>
        </w:rPr>
      </w:pPr>
      <w:r w:rsidRPr="00590BCF">
        <w:rPr>
          <w:rFonts w:ascii="Times New Roman" w:hAnsi="Times New Roman" w:cs="Times New Roman"/>
          <w:color w:val="1D1D1D"/>
          <w:sz w:val="24"/>
          <w:szCs w:val="24"/>
          <w:shd w:val="clear" w:color="auto" w:fill="FFFFFF"/>
        </w:rPr>
        <w:t>Balter, S. J. "The search for grounds in legal argumentation: A rhetorical analysis of Texas vs Johnson." </w:t>
      </w:r>
      <w:r w:rsidRPr="00590BCF">
        <w:rPr>
          <w:rFonts w:ascii="Times New Roman" w:hAnsi="Times New Roman" w:cs="Times New Roman"/>
          <w:i/>
          <w:iCs/>
          <w:color w:val="1D1D1D"/>
          <w:sz w:val="24"/>
          <w:szCs w:val="24"/>
          <w:shd w:val="clear" w:color="auto" w:fill="FFFFFF"/>
        </w:rPr>
        <w:t>Argumentation</w:t>
      </w:r>
      <w:r w:rsidRPr="00590BCF">
        <w:rPr>
          <w:rFonts w:ascii="Times New Roman" w:hAnsi="Times New Roman" w:cs="Times New Roman"/>
          <w:color w:val="1D1D1D"/>
          <w:sz w:val="24"/>
          <w:szCs w:val="24"/>
          <w:shd w:val="clear" w:color="auto" w:fill="FFFFFF"/>
        </w:rPr>
        <w:t> 15.4 (2001): 381-395.</w:t>
      </w:r>
    </w:p>
    <w:p w:rsidR="00590BCF" w:rsidRDefault="008C37A1" w:rsidP="00F16A81">
      <w:pPr>
        <w:spacing w:line="480" w:lineRule="auto"/>
        <w:ind w:left="720" w:hanging="720"/>
        <w:rPr>
          <w:rFonts w:ascii="Times New Roman" w:hAnsi="Times New Roman" w:cs="Times New Roman"/>
          <w:color w:val="1D1D1D"/>
          <w:sz w:val="24"/>
          <w:szCs w:val="24"/>
          <w:shd w:val="clear" w:color="auto" w:fill="FFFFFF"/>
        </w:rPr>
      </w:pPr>
      <w:r w:rsidRPr="00590BCF">
        <w:rPr>
          <w:rFonts w:ascii="Times New Roman" w:hAnsi="Times New Roman" w:cs="Times New Roman"/>
          <w:color w:val="1D1D1D"/>
          <w:sz w:val="24"/>
          <w:szCs w:val="24"/>
          <w:shd w:val="clear" w:color="auto" w:fill="FFFFFF"/>
        </w:rPr>
        <w:t>Goldstein, Robert Justin. </w:t>
      </w:r>
      <w:r w:rsidRPr="00590BCF">
        <w:rPr>
          <w:rFonts w:ascii="Times New Roman" w:hAnsi="Times New Roman" w:cs="Times New Roman"/>
          <w:i/>
          <w:iCs/>
          <w:color w:val="1D1D1D"/>
          <w:sz w:val="24"/>
          <w:szCs w:val="24"/>
          <w:shd w:val="clear" w:color="auto" w:fill="FFFFFF"/>
        </w:rPr>
        <w:t>Flag burning and free speech: the case of Texas v. Johnson</w:t>
      </w:r>
      <w:r w:rsidRPr="00590BCF">
        <w:rPr>
          <w:rFonts w:ascii="Times New Roman" w:hAnsi="Times New Roman" w:cs="Times New Roman"/>
          <w:color w:val="1D1D1D"/>
          <w:sz w:val="24"/>
          <w:szCs w:val="24"/>
          <w:shd w:val="clear" w:color="auto" w:fill="FFFFFF"/>
        </w:rPr>
        <w:t>. Lawrence KS: University Press of Kansas, 2000.</w:t>
      </w:r>
    </w:p>
    <w:p w:rsidR="00590BCF" w:rsidRDefault="008C37A1" w:rsidP="00F16A81">
      <w:pPr>
        <w:spacing w:line="480" w:lineRule="auto"/>
        <w:ind w:left="720" w:hanging="720"/>
        <w:rPr>
          <w:rFonts w:ascii="Times New Roman" w:hAnsi="Times New Roman" w:cs="Times New Roman"/>
          <w:color w:val="1D1D1D"/>
          <w:sz w:val="24"/>
          <w:szCs w:val="24"/>
          <w:shd w:val="clear" w:color="auto" w:fill="FFFFFF"/>
        </w:rPr>
      </w:pPr>
      <w:r w:rsidRPr="00590BCF">
        <w:rPr>
          <w:rFonts w:ascii="Times New Roman" w:hAnsi="Times New Roman" w:cs="Times New Roman"/>
          <w:color w:val="1D1D1D"/>
          <w:sz w:val="24"/>
          <w:szCs w:val="24"/>
          <w:shd w:val="clear" w:color="auto" w:fill="FFFFFF"/>
        </w:rPr>
        <w:t>King, Desmond. "Forceful federalism against American racial inequality." </w:t>
      </w:r>
      <w:r w:rsidRPr="00590BCF">
        <w:rPr>
          <w:rFonts w:ascii="Times New Roman" w:hAnsi="Times New Roman" w:cs="Times New Roman"/>
          <w:i/>
          <w:iCs/>
          <w:color w:val="1D1D1D"/>
          <w:sz w:val="24"/>
          <w:szCs w:val="24"/>
          <w:shd w:val="clear" w:color="auto" w:fill="FFFFFF"/>
        </w:rPr>
        <w:t>Government and Opposition</w:t>
      </w:r>
      <w:r>
        <w:rPr>
          <w:rFonts w:ascii="Times New Roman" w:hAnsi="Times New Roman" w:cs="Times New Roman"/>
          <w:color w:val="1D1D1D"/>
          <w:sz w:val="24"/>
          <w:szCs w:val="24"/>
          <w:shd w:val="clear" w:color="auto" w:fill="FFFFFF"/>
        </w:rPr>
        <w:t> 52.2 (2017): 356-382.</w:t>
      </w:r>
    </w:p>
    <w:p w:rsidR="00590BCF" w:rsidRPr="00EE15A8" w:rsidRDefault="00590BCF" w:rsidP="00590BCF">
      <w:pPr>
        <w:spacing w:line="480" w:lineRule="auto"/>
        <w:rPr>
          <w:rFonts w:ascii="Times New Roman" w:hAnsi="Times New Roman" w:cs="Times New Roman"/>
          <w:color w:val="1D1D1D"/>
          <w:sz w:val="24"/>
          <w:szCs w:val="24"/>
          <w:shd w:val="clear" w:color="auto" w:fill="FFFFFF"/>
        </w:rPr>
      </w:pPr>
    </w:p>
    <w:sectPr w:rsidR="00590BCF" w:rsidRPr="00EE15A8">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306DD" w:rsidRDefault="007306DD">
      <w:pPr>
        <w:spacing w:after="0" w:line="240" w:lineRule="auto"/>
      </w:pPr>
      <w:r>
        <w:separator/>
      </w:r>
    </w:p>
  </w:endnote>
  <w:endnote w:type="continuationSeparator" w:id="0">
    <w:p w:rsidR="007306DD" w:rsidRDefault="007306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306DD" w:rsidRDefault="007306DD">
      <w:pPr>
        <w:spacing w:after="0" w:line="240" w:lineRule="auto"/>
      </w:pPr>
      <w:r>
        <w:separator/>
      </w:r>
    </w:p>
  </w:footnote>
  <w:footnote w:type="continuationSeparator" w:id="0">
    <w:p w:rsidR="007306DD" w:rsidRDefault="007306D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06893028"/>
      <w:docPartObj>
        <w:docPartGallery w:val="Page Numbers (Top of Page)"/>
        <w:docPartUnique/>
      </w:docPartObj>
    </w:sdtPr>
    <w:sdtEndPr>
      <w:rPr>
        <w:noProof/>
      </w:rPr>
    </w:sdtEndPr>
    <w:sdtContent>
      <w:p w:rsidR="0087511C" w:rsidRDefault="008C37A1">
        <w:pPr>
          <w:pStyle w:val="Header"/>
          <w:jc w:val="right"/>
        </w:pPr>
        <w:r>
          <w:rPr>
            <w:rFonts w:ascii="Times New Roman" w:hAnsi="Times New Roman" w:cs="Times New Roman"/>
            <w:sz w:val="24"/>
            <w:szCs w:val="24"/>
          </w:rPr>
          <w:t xml:space="preserve">Surname </w:t>
        </w:r>
        <w:r>
          <w:fldChar w:fldCharType="begin"/>
        </w:r>
        <w:r>
          <w:instrText xml:space="preserve"> PAGE   \* MERGEFORMAT </w:instrText>
        </w:r>
        <w:r>
          <w:fldChar w:fldCharType="separate"/>
        </w:r>
        <w:r w:rsidR="0029347A">
          <w:rPr>
            <w:noProof/>
          </w:rPr>
          <w:t>1</w:t>
        </w:r>
        <w:r>
          <w:rPr>
            <w:noProof/>
          </w:rPr>
          <w:fldChar w:fldCharType="end"/>
        </w:r>
      </w:p>
    </w:sdtContent>
  </w:sdt>
  <w:p w:rsidR="0087511C" w:rsidRDefault="0087511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DM2NjYxNTY1NbIwMjZT0lEKTi0uzszPAykwqQUAtYLwJywAAAA="/>
  </w:docVars>
  <w:rsids>
    <w:rsidRoot w:val="00C31F6F"/>
    <w:rsid w:val="00062172"/>
    <w:rsid w:val="000A7E8C"/>
    <w:rsid w:val="001135E6"/>
    <w:rsid w:val="00191DCA"/>
    <w:rsid w:val="001A1FD2"/>
    <w:rsid w:val="001E68AB"/>
    <w:rsid w:val="001F27A1"/>
    <w:rsid w:val="00286599"/>
    <w:rsid w:val="0029347A"/>
    <w:rsid w:val="002C22C1"/>
    <w:rsid w:val="00305A59"/>
    <w:rsid w:val="0031391D"/>
    <w:rsid w:val="00357A17"/>
    <w:rsid w:val="003F0F2E"/>
    <w:rsid w:val="00451BA8"/>
    <w:rsid w:val="00480C95"/>
    <w:rsid w:val="004F70D3"/>
    <w:rsid w:val="00542582"/>
    <w:rsid w:val="00590BCF"/>
    <w:rsid w:val="00597F6D"/>
    <w:rsid w:val="005D129E"/>
    <w:rsid w:val="006406FC"/>
    <w:rsid w:val="006C1AA2"/>
    <w:rsid w:val="007306DD"/>
    <w:rsid w:val="00865146"/>
    <w:rsid w:val="0087511C"/>
    <w:rsid w:val="008C37A1"/>
    <w:rsid w:val="00901DA9"/>
    <w:rsid w:val="00927102"/>
    <w:rsid w:val="00990C33"/>
    <w:rsid w:val="00990FDE"/>
    <w:rsid w:val="0099602A"/>
    <w:rsid w:val="009A1262"/>
    <w:rsid w:val="009E24E5"/>
    <w:rsid w:val="00A13303"/>
    <w:rsid w:val="00AA270A"/>
    <w:rsid w:val="00BA777D"/>
    <w:rsid w:val="00C31F6F"/>
    <w:rsid w:val="00D02052"/>
    <w:rsid w:val="00D05AFD"/>
    <w:rsid w:val="00D153C6"/>
    <w:rsid w:val="00D97F0D"/>
    <w:rsid w:val="00E213B9"/>
    <w:rsid w:val="00E57BB2"/>
    <w:rsid w:val="00ED1B45"/>
    <w:rsid w:val="00EE15A8"/>
    <w:rsid w:val="00F16A81"/>
    <w:rsid w:val="00FC6CD2"/>
    <w:rsid w:val="00FC7B20"/>
    <w:rsid w:val="00FE4931"/>
    <w:rsid w:val="00FE6F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080BFA6-0199-4D25-BF05-A765B915DD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5D129E"/>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5D129E"/>
    <w:rPr>
      <w:rFonts w:asciiTheme="majorHAnsi" w:eastAsiaTheme="majorEastAsia" w:hAnsiTheme="majorHAnsi" w:cstheme="majorBidi"/>
      <w:b/>
      <w:bCs/>
      <w:color w:val="4F81BD" w:themeColor="accent1"/>
    </w:rPr>
  </w:style>
  <w:style w:type="character" w:styleId="Hyperlink">
    <w:name w:val="Hyperlink"/>
    <w:basedOn w:val="DefaultParagraphFont"/>
    <w:uiPriority w:val="99"/>
    <w:unhideWhenUsed/>
    <w:rsid w:val="005D129E"/>
    <w:rPr>
      <w:color w:val="0000FF" w:themeColor="hyperlink"/>
      <w:u w:val="single"/>
    </w:rPr>
  </w:style>
  <w:style w:type="paragraph" w:styleId="Header">
    <w:name w:val="header"/>
    <w:basedOn w:val="Normal"/>
    <w:link w:val="HeaderChar"/>
    <w:uiPriority w:val="99"/>
    <w:unhideWhenUsed/>
    <w:rsid w:val="008751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511C"/>
  </w:style>
  <w:style w:type="paragraph" w:styleId="Footer">
    <w:name w:val="footer"/>
    <w:basedOn w:val="Normal"/>
    <w:link w:val="FooterChar"/>
    <w:uiPriority w:val="99"/>
    <w:unhideWhenUsed/>
    <w:rsid w:val="008751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51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873</Words>
  <Characters>4977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HENRY</cp:lastModifiedBy>
  <cp:revision>2</cp:revision>
  <dcterms:created xsi:type="dcterms:W3CDTF">2019-03-06T22:02:00Z</dcterms:created>
  <dcterms:modified xsi:type="dcterms:W3CDTF">2019-03-06T22:02:00Z</dcterms:modified>
</cp:coreProperties>
</file>